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  </w:t>
      </w:r>
    </w:p>
    <w:p>
      <w:pPr>
        <w:pStyle w:val="BodyText"/>
        <w:spacing w:before="94" w:after="0"/>
        <w:ind w:start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</w:r>
    </w:p>
    <w:p>
      <w:pPr>
        <w:pStyle w:val="Title"/>
        <w:rPr>
          <w:color w:val="F10D0C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807720</wp:posOffset>
            </wp:positionH>
            <wp:positionV relativeFrom="paragraph">
              <wp:posOffset>-638175</wp:posOffset>
            </wp:positionV>
            <wp:extent cx="589915" cy="93408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F10D0C"/>
        </w:rPr>
        <w:t>VALMA</w:t>
      </w:r>
      <w:r>
        <w:rPr>
          <w:color w:val="F10D0C"/>
          <w:spacing w:val="-2"/>
        </w:rPr>
        <w:t xml:space="preserve"> </w:t>
      </w:r>
      <w:r>
        <w:rPr>
          <w:color w:val="F10D0C"/>
        </w:rPr>
        <w:t>TAKES</w:t>
      </w:r>
      <w:r>
        <w:rPr>
          <w:color w:val="F10D0C"/>
          <w:spacing w:val="-2"/>
        </w:rPr>
        <w:t xml:space="preserve"> </w:t>
      </w:r>
      <w:r>
        <w:rPr>
          <w:color w:val="F10D0C"/>
          <w:spacing w:val="-4"/>
        </w:rPr>
        <w:t>PART</w:t>
      </w:r>
    </w:p>
    <w:p>
      <w:pPr>
        <w:pStyle w:val="Normal"/>
        <w:spacing w:before="275" w:after="0"/>
        <w:ind w:end="6"/>
        <w:jc w:val="center"/>
        <w:rPr>
          <w:color w:val="2A6099"/>
        </w:rPr>
      </w:pPr>
      <w:r>
        <w:rPr>
          <w:b/>
          <w:color w:val="2A6099"/>
          <w:sz w:val="32"/>
        </w:rPr>
        <w:t>PATTO</w:t>
      </w:r>
      <w:r>
        <w:rPr>
          <w:b/>
          <w:color w:val="2A6099"/>
          <w:spacing w:val="-10"/>
          <w:sz w:val="32"/>
        </w:rPr>
        <w:t xml:space="preserve"> </w:t>
      </w:r>
      <w:r>
        <w:rPr>
          <w:b/>
          <w:color w:val="2A6099"/>
          <w:sz w:val="32"/>
        </w:rPr>
        <w:t>DI</w:t>
      </w:r>
      <w:r>
        <w:rPr>
          <w:b/>
          <w:color w:val="2A6099"/>
          <w:spacing w:val="-9"/>
          <w:sz w:val="32"/>
        </w:rPr>
        <w:t xml:space="preserve"> </w:t>
      </w:r>
      <w:r>
        <w:rPr>
          <w:b/>
          <w:color w:val="2A6099"/>
          <w:spacing w:val="-2"/>
          <w:sz w:val="32"/>
        </w:rPr>
        <w:t>PARTECIPAZIONE</w:t>
      </w:r>
    </w:p>
    <w:p>
      <w:pPr>
        <w:pStyle w:val="Heading2"/>
        <w:spacing w:lineRule="auto" w:line="242"/>
        <w:ind w:hanging="1" w:start="1841" w:end="1840"/>
        <w:jc w:val="center"/>
        <w:rPr>
          <w:color w:val="2A6099"/>
        </w:rPr>
      </w:pPr>
      <w:r>
        <w:rPr>
          <w:color w:val="2A6099"/>
          <w:u w:val="none"/>
        </w:rPr>
        <w:t>Progetti</w:t>
      </w:r>
      <w:r>
        <w:rPr>
          <w:color w:val="2A6099"/>
          <w:spacing w:val="-7"/>
          <w:u w:val="none"/>
        </w:rPr>
        <w:t xml:space="preserve"> </w:t>
      </w:r>
      <w:r>
        <w:rPr>
          <w:color w:val="2A6099"/>
          <w:u w:val="none"/>
        </w:rPr>
        <w:t>Partecipati</w:t>
      </w:r>
      <w:r>
        <w:rPr>
          <w:color w:val="2A6099"/>
          <w:spacing w:val="-6"/>
          <w:u w:val="none"/>
        </w:rPr>
        <w:t xml:space="preserve"> </w:t>
      </w:r>
      <w:r>
        <w:rPr>
          <w:color w:val="2A6099"/>
          <w:u w:val="none"/>
        </w:rPr>
        <w:t>del</w:t>
      </w:r>
      <w:r>
        <w:rPr>
          <w:color w:val="2A6099"/>
          <w:spacing w:val="-7"/>
          <w:u w:val="none"/>
        </w:rPr>
        <w:t xml:space="preserve"> </w:t>
      </w:r>
      <w:r>
        <w:rPr>
          <w:color w:val="2A6099"/>
          <w:u w:val="none"/>
        </w:rPr>
        <w:t>Comune</w:t>
      </w:r>
      <w:r>
        <w:rPr>
          <w:color w:val="2A6099"/>
          <w:spacing w:val="-7"/>
          <w:u w:val="none"/>
        </w:rPr>
        <w:t xml:space="preserve"> </w:t>
      </w:r>
      <w:r>
        <w:rPr>
          <w:color w:val="2A6099"/>
          <w:u w:val="none"/>
        </w:rPr>
        <w:t>di</w:t>
      </w:r>
      <w:r>
        <w:rPr>
          <w:color w:val="2A6099"/>
          <w:spacing w:val="-5"/>
          <w:u w:val="none"/>
        </w:rPr>
        <w:t xml:space="preserve"> </w:t>
      </w:r>
      <w:r>
        <w:rPr>
          <w:color w:val="2A6099"/>
          <w:u w:val="none"/>
        </w:rPr>
        <w:t>Valmadrera</w:t>
      </w:r>
    </w:p>
    <w:p>
      <w:pPr>
        <w:pStyle w:val="Heading2"/>
        <w:spacing w:lineRule="auto" w:line="242"/>
        <w:ind w:hanging="1" w:start="1841" w:end="1840"/>
        <w:jc w:val="center"/>
        <w:rPr>
          <w:color w:val="2A6099"/>
          <w:u w:val="none"/>
        </w:rPr>
      </w:pPr>
      <w:r>
        <w:rPr>
          <w:color w:val="2A6099"/>
          <w:u w:val="none"/>
        </w:rPr>
        <w:t>ANNO 2026</w:t>
      </w:r>
    </w:p>
    <w:p>
      <w:pPr>
        <w:pStyle w:val="BodyText"/>
        <w:spacing w:before="271" w:after="0"/>
        <w:ind w:start="0"/>
        <w:rPr>
          <w:b/>
        </w:rPr>
      </w:pPr>
      <w:r>
        <w:rPr>
          <w:b/>
        </w:rPr>
      </w:r>
    </w:p>
    <w:p>
      <w:pPr>
        <w:pStyle w:val="Normal"/>
        <w:ind w:start="112" w:end="109"/>
        <w:jc w:val="both"/>
        <w:rPr>
          <w:sz w:val="24"/>
        </w:rPr>
      </w:pPr>
      <w:r>
        <w:rPr>
          <w:sz w:val="24"/>
        </w:rPr>
        <w:t xml:space="preserve">Il </w:t>
      </w:r>
      <w:r>
        <w:rPr>
          <w:b/>
          <w:color w:val="2A6099"/>
          <w:sz w:val="24"/>
        </w:rPr>
        <w:t>“Patto di partecipazione”</w:t>
      </w:r>
      <w:r>
        <w:rPr>
          <w:b/>
          <w:color w:val="92D050"/>
          <w:sz w:val="24"/>
        </w:rPr>
        <w:t xml:space="preserve"> </w:t>
      </w:r>
      <w:r>
        <w:rPr>
          <w:sz w:val="24"/>
        </w:rPr>
        <w:t>è il documento che definisce le regole di partecipazione alla terza edizione di “</w:t>
      </w:r>
      <w:r>
        <w:rPr>
          <w:b/>
          <w:i/>
          <w:color w:val="F10D0C"/>
          <w:sz w:val="24"/>
        </w:rPr>
        <w:t>Valma</w:t>
      </w:r>
      <w:r>
        <w:rPr>
          <w:b/>
          <w:i/>
          <w:color w:val="F10D0C"/>
          <w:spacing w:val="-10"/>
          <w:sz w:val="24"/>
        </w:rPr>
        <w:t xml:space="preserve"> </w:t>
      </w:r>
      <w:r>
        <w:rPr>
          <w:b/>
          <w:i/>
          <w:color w:val="F10D0C"/>
          <w:sz w:val="24"/>
        </w:rPr>
        <w:t>Takes</w:t>
      </w:r>
      <w:r>
        <w:rPr>
          <w:b/>
          <w:i/>
          <w:color w:val="F10D0C"/>
          <w:spacing w:val="-11"/>
          <w:sz w:val="24"/>
        </w:rPr>
        <w:t xml:space="preserve"> </w:t>
      </w:r>
      <w:r>
        <w:rPr>
          <w:b/>
          <w:i/>
          <w:color w:val="F10D0C"/>
          <w:sz w:val="24"/>
        </w:rPr>
        <w:t>Part -</w:t>
      </w:r>
      <w:r>
        <w:rPr>
          <w:sz w:val="24"/>
        </w:rPr>
        <w:t xml:space="preserve"> i</w:t>
      </w:r>
      <w:r>
        <w:rPr>
          <w:spacing w:val="-12"/>
          <w:sz w:val="24"/>
        </w:rPr>
        <w:t xml:space="preserve"> </w:t>
      </w:r>
      <w:r>
        <w:rPr>
          <w:sz w:val="24"/>
        </w:rPr>
        <w:t>progetti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partecipati”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Valmadrera</w:t>
      </w:r>
      <w:r>
        <w:rPr>
          <w:spacing w:val="-8"/>
          <w:sz w:val="24"/>
        </w:rPr>
        <w:t xml:space="preserve"> </w:t>
      </w:r>
      <w:r>
        <w:rPr>
          <w:sz w:val="24"/>
        </w:rPr>
        <w:t>che si terrà nell’anno 2026.</w:t>
      </w:r>
    </w:p>
    <w:p>
      <w:pPr>
        <w:pStyle w:val="Normal"/>
        <w:ind w:start="112" w:end="109"/>
        <w:jc w:val="both"/>
        <w:rPr>
          <w:sz w:val="24"/>
        </w:rPr>
      </w:pPr>
      <w:r>
        <w:rPr>
          <w:sz w:val="24"/>
        </w:rPr>
        <w:t>Nella predisposizione del Patto di partecipazione si è tenuto conto dei suggerimenti e delle proposte emerse nel corso delle scorse edizioni.</w:t>
      </w:r>
    </w:p>
    <w:p>
      <w:pPr>
        <w:pStyle w:val="Heading1"/>
        <w:spacing w:before="277" w:after="0"/>
        <w:ind w:start="6" w:end="6"/>
        <w:rPr>
          <w:color w:val="2A6099"/>
        </w:rPr>
      </w:pPr>
      <w:r>
        <w:rPr>
          <w:color w:val="2A6099"/>
          <w:spacing w:val="-2"/>
          <w:u w:val="none" w:color="92D050"/>
        </w:rPr>
        <w:t>PRINCIPI</w:t>
      </w:r>
    </w:p>
    <w:p>
      <w:pPr>
        <w:pStyle w:val="BodyText"/>
        <w:spacing w:before="275" w:after="0"/>
        <w:ind w:start="112" w:end="118"/>
        <w:jc w:val="both"/>
        <w:rPr/>
      </w:pPr>
      <w:r>
        <w:rPr/>
        <w:t>Il Comune di Valmadrera considera gli istituti di democrazia diretta fondamentali strumenti di partecipazione popolare all’attività dell’Amministrazione.</w:t>
      </w:r>
    </w:p>
    <w:p>
      <w:pPr>
        <w:pStyle w:val="BodyText"/>
        <w:ind w:start="112" w:end="112"/>
        <w:jc w:val="both"/>
        <w:rPr/>
      </w:pPr>
      <w:r>
        <w:rPr/>
        <w:t>In</w:t>
      </w:r>
      <w:r>
        <w:rPr>
          <w:spacing w:val="-9"/>
        </w:rPr>
        <w:t xml:space="preserve"> </w:t>
      </w:r>
      <w:r>
        <w:rPr/>
        <w:t>coerenza</w:t>
      </w:r>
      <w:r>
        <w:rPr>
          <w:spacing w:val="-9"/>
        </w:rPr>
        <w:t xml:space="preserve"> </w:t>
      </w:r>
      <w:r>
        <w:rPr/>
        <w:t>con</w:t>
      </w:r>
      <w:r>
        <w:rPr>
          <w:spacing w:val="-12"/>
        </w:rPr>
        <w:t xml:space="preserve"> </w:t>
      </w:r>
      <w:r>
        <w:rPr/>
        <w:t>ciò,</w:t>
      </w:r>
      <w:r>
        <w:rPr>
          <w:spacing w:val="-9"/>
        </w:rPr>
        <w:t xml:space="preserve"> </w:t>
      </w:r>
      <w:r>
        <w:rPr/>
        <w:t>il</w:t>
      </w:r>
      <w:r>
        <w:rPr>
          <w:spacing w:val="-13"/>
        </w:rPr>
        <w:t xml:space="preserve"> </w:t>
      </w:r>
      <w:r>
        <w:rPr/>
        <w:t>Comune</w:t>
      </w:r>
      <w:r>
        <w:rPr>
          <w:spacing w:val="-9"/>
        </w:rPr>
        <w:t xml:space="preserve"> </w:t>
      </w:r>
      <w:r>
        <w:rPr/>
        <w:t>riconosce</w:t>
      </w:r>
      <w:r>
        <w:rPr>
          <w:spacing w:val="-12"/>
        </w:rPr>
        <w:t xml:space="preserve"> </w:t>
      </w:r>
      <w:r>
        <w:rPr/>
        <w:t>nel</w:t>
      </w:r>
      <w:r>
        <w:rPr>
          <w:spacing w:val="-13"/>
        </w:rPr>
        <w:t xml:space="preserve"> </w:t>
      </w:r>
      <w:r>
        <w:rPr/>
        <w:t>progetto</w:t>
      </w:r>
      <w:r>
        <w:rPr>
          <w:spacing w:val="-12"/>
        </w:rPr>
        <w:t xml:space="preserve"> </w:t>
      </w:r>
      <w:r>
        <w:rPr/>
        <w:t>partecipato</w:t>
      </w:r>
      <w:r>
        <w:rPr>
          <w:spacing w:val="-9"/>
        </w:rPr>
        <w:t xml:space="preserve"> </w:t>
      </w:r>
      <w:r>
        <w:rPr/>
        <w:t>uno</w:t>
      </w:r>
      <w:r>
        <w:rPr>
          <w:spacing w:val="-9"/>
        </w:rPr>
        <w:t xml:space="preserve"> </w:t>
      </w:r>
      <w:r>
        <w:rPr/>
        <w:t>strumento</w:t>
      </w:r>
      <w:r>
        <w:rPr>
          <w:spacing w:val="-9"/>
        </w:rPr>
        <w:t xml:space="preserve"> </w:t>
      </w:r>
      <w:r>
        <w:rPr/>
        <w:t>innovativo di</w:t>
      </w:r>
      <w:r>
        <w:rPr>
          <w:spacing w:val="-3"/>
        </w:rPr>
        <w:t xml:space="preserve"> </w:t>
      </w:r>
      <w:r>
        <w:rPr/>
        <w:t>coinvolgimento</w:t>
      </w:r>
      <w:r>
        <w:rPr>
          <w:spacing w:val="-2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cittadinanza</w:t>
      </w:r>
      <w:r>
        <w:rPr>
          <w:spacing w:val="-3"/>
        </w:rPr>
        <w:t xml:space="preserve"> </w:t>
      </w:r>
      <w:r>
        <w:rPr/>
        <w:t>finalizzato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far</w:t>
      </w:r>
      <w:r>
        <w:rPr>
          <w:spacing w:val="-3"/>
        </w:rPr>
        <w:t xml:space="preserve"> </w:t>
      </w:r>
      <w:r>
        <w:rPr/>
        <w:t>emergere,</w:t>
      </w:r>
      <w:r>
        <w:rPr>
          <w:spacing w:val="-2"/>
        </w:rPr>
        <w:t xml:space="preserve"> </w:t>
      </w:r>
      <w:r>
        <w:rPr/>
        <w:t>co-progettare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co-decidere le proposte per il territorio.</w:t>
      </w:r>
    </w:p>
    <w:p>
      <w:pPr>
        <w:pStyle w:val="BodyText"/>
        <w:ind w:start="112" w:end="115"/>
        <w:jc w:val="both"/>
        <w:rPr/>
      </w:pPr>
      <w:r>
        <w:rPr/>
        <w:t>Con esso l’Amministrazione comunale</w:t>
      </w:r>
      <w:r>
        <w:rPr>
          <w:spacing w:val="40"/>
        </w:rPr>
        <w:t xml:space="preserve"> </w:t>
      </w:r>
      <w:r>
        <w:rPr/>
        <w:t>si impegna a coinvolgere i cittadini e le cittadine nella scelta di come utilizzare una parte di risorse del bilancio comunale 2026.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Heading1"/>
        <w:rPr>
          <w:color w:val="2A6099"/>
        </w:rPr>
      </w:pPr>
      <w:r>
        <w:rPr>
          <w:color w:val="2A6099"/>
          <w:u w:val="none" w:color="92D050"/>
        </w:rPr>
        <w:t>UFFICIO</w:t>
      </w:r>
      <w:r>
        <w:rPr>
          <w:color w:val="2A6099"/>
          <w:spacing w:val="-7"/>
          <w:u w:val="none" w:color="92D050"/>
        </w:rPr>
        <w:t xml:space="preserve"> </w:t>
      </w:r>
      <w:r>
        <w:rPr>
          <w:color w:val="2A6099"/>
          <w:spacing w:val="-2"/>
          <w:u w:val="none" w:color="92D050"/>
        </w:rPr>
        <w:t>COMPETENTE</w:t>
      </w:r>
    </w:p>
    <w:p>
      <w:pPr>
        <w:pStyle w:val="BodyText"/>
        <w:spacing w:before="275" w:after="0"/>
        <w:rPr/>
      </w:pPr>
      <w:r>
        <w:rPr/>
        <w:t>L’ufficio</w:t>
      </w:r>
      <w:r>
        <w:rPr>
          <w:spacing w:val="24"/>
        </w:rPr>
        <w:t xml:space="preserve"> </w:t>
      </w:r>
      <w:r>
        <w:rPr/>
        <w:t>competente è l’Ufficio Segreteria.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Heading1"/>
        <w:ind w:start="0" w:end="4"/>
        <w:rPr>
          <w:color w:val="2A6099"/>
        </w:rPr>
      </w:pPr>
      <w:r>
        <w:rPr>
          <w:color w:val="2A6099"/>
          <w:u w:val="none" w:color="92D050"/>
        </w:rPr>
        <w:t>I</w:t>
      </w:r>
      <w:r>
        <w:rPr>
          <w:color w:val="2A6099"/>
          <w:spacing w:val="1"/>
          <w:u w:val="none" w:color="92D050"/>
        </w:rPr>
        <w:t xml:space="preserve"> </w:t>
      </w:r>
      <w:r>
        <w:rPr>
          <w:color w:val="2A6099"/>
          <w:spacing w:val="-2"/>
          <w:u w:val="none" w:color="92D050"/>
        </w:rPr>
        <w:t>PARTECIPANTI</w:t>
      </w:r>
    </w:p>
    <w:p>
      <w:pPr>
        <w:pStyle w:val="BodyText"/>
        <w:spacing w:before="45" w:after="0"/>
        <w:ind w:start="0"/>
        <w:rPr>
          <w:b/>
        </w:rPr>
      </w:pPr>
      <w:r>
        <w:rPr>
          <w:b/>
        </w:rPr>
      </w:r>
    </w:p>
    <w:p>
      <w:pPr>
        <w:pStyle w:val="BodyText"/>
        <w:jc w:val="both"/>
        <w:rPr/>
      </w:pPr>
      <w:r>
        <w:rPr/>
        <w:t>Possono</w:t>
      </w:r>
      <w:r>
        <w:rPr>
          <w:spacing w:val="-6"/>
        </w:rPr>
        <w:t xml:space="preserve"> </w:t>
      </w:r>
      <w:r>
        <w:rPr/>
        <w:t>partecipare</w:t>
      </w:r>
      <w:r>
        <w:rPr>
          <w:spacing w:val="-4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processo</w:t>
      </w:r>
      <w:r>
        <w:rPr>
          <w:spacing w:val="-5"/>
        </w:rPr>
        <w:t xml:space="preserve"> </w:t>
      </w:r>
      <w:r>
        <w:rPr/>
        <w:t>di progetto</w:t>
      </w:r>
      <w:r>
        <w:rPr>
          <w:spacing w:val="-4"/>
        </w:rPr>
        <w:t xml:space="preserve"> </w:t>
      </w:r>
      <w:r>
        <w:rPr>
          <w:spacing w:val="-2"/>
        </w:rPr>
        <w:t>partecipato: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1" w:leader="none"/>
          <w:tab w:val="left" w:pos="473" w:leader="none"/>
        </w:tabs>
        <w:ind w:hanging="361" w:start="473" w:end="112"/>
        <w:jc w:val="both"/>
        <w:rPr>
          <w:sz w:val="24"/>
        </w:rPr>
      </w:pPr>
      <w:r>
        <w:rPr>
          <w:sz w:val="24"/>
        </w:rPr>
        <w:t>i cittadini, gli stranieri e gli apolidi residenti nel Comune di Valmadrera che abbiano compiuto il sedicesimo anno di età o lo compiano nell’anno 2026, come singoli o aggregati in gruppi informali;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1" w:leader="none"/>
          <w:tab w:val="left" w:pos="473" w:leader="none"/>
        </w:tabs>
        <w:ind w:hanging="361" w:start="473" w:end="216"/>
        <w:jc w:val="both"/>
        <w:rPr>
          <w:sz w:val="24"/>
        </w:rPr>
      </w:pPr>
      <w:r>
        <w:rPr>
          <w:sz w:val="24"/>
        </w:rPr>
        <w:t>rappresentanti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3"/>
          <w:sz w:val="24"/>
        </w:rPr>
        <w:t xml:space="preserve"> </w:t>
      </w:r>
      <w:r>
        <w:rPr>
          <w:sz w:val="24"/>
        </w:rPr>
        <w:t>culturali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sociali,</w:t>
      </w:r>
      <w:r>
        <w:rPr>
          <w:spacing w:val="-3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enti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abbiano</w:t>
      </w:r>
      <w:r>
        <w:rPr>
          <w:spacing w:val="-3"/>
          <w:sz w:val="24"/>
        </w:rPr>
        <w:t xml:space="preserve"> </w:t>
      </w:r>
      <w:r>
        <w:rPr>
          <w:sz w:val="24"/>
        </w:rPr>
        <w:t>sede legale od operativa sul territorio comunale.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Heading1"/>
        <w:rPr>
          <w:color w:val="2A6099"/>
        </w:rPr>
      </w:pPr>
      <w:r>
        <w:rPr>
          <w:color w:val="2A6099"/>
          <w:u w:val="none" w:color="92D050"/>
        </w:rPr>
        <w:t>OGGETTO</w:t>
      </w:r>
      <w:r>
        <w:rPr>
          <w:color w:val="2A6099"/>
          <w:spacing w:val="-4"/>
          <w:u w:val="none" w:color="92D050"/>
        </w:rPr>
        <w:t xml:space="preserve"> </w:t>
      </w:r>
      <w:r>
        <w:rPr>
          <w:color w:val="2A6099"/>
          <w:u w:val="none" w:color="92D050"/>
        </w:rPr>
        <w:t>DELLA</w:t>
      </w:r>
      <w:r>
        <w:rPr>
          <w:color w:val="2A6099"/>
          <w:spacing w:val="-6"/>
          <w:u w:val="none" w:color="92D050"/>
        </w:rPr>
        <w:t xml:space="preserve"> </w:t>
      </w:r>
      <w:r>
        <w:rPr>
          <w:color w:val="2A6099"/>
          <w:spacing w:val="-2"/>
          <w:u w:val="none" w:color="92D050"/>
        </w:rPr>
        <w:t>PARTECIPAZIONE</w:t>
      </w:r>
    </w:p>
    <w:p>
      <w:pPr>
        <w:pStyle w:val="BodyText"/>
        <w:spacing w:before="45" w:after="0"/>
        <w:ind w:start="0"/>
        <w:rPr>
          <w:b/>
        </w:rPr>
      </w:pPr>
      <w:r>
        <w:rPr>
          <w:b/>
        </w:rPr>
      </w:r>
    </w:p>
    <w:p>
      <w:pPr>
        <w:pStyle w:val="Normal"/>
        <w:ind w:start="112" w:end="11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questa</w:t>
      </w:r>
      <w:r>
        <w:rPr>
          <w:spacing w:val="-5"/>
          <w:sz w:val="24"/>
        </w:rPr>
        <w:t xml:space="preserve"> </w:t>
      </w:r>
      <w:r>
        <w:rPr>
          <w:sz w:val="24"/>
        </w:rPr>
        <w:t>edizione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progetto</w:t>
      </w:r>
      <w:r>
        <w:rPr>
          <w:spacing w:val="-5"/>
          <w:sz w:val="24"/>
        </w:rPr>
        <w:t xml:space="preserve"> </w:t>
      </w:r>
      <w:r>
        <w:rPr>
          <w:sz w:val="24"/>
        </w:rPr>
        <w:t>partecipato i</w:t>
      </w:r>
      <w:r>
        <w:rPr>
          <w:spacing w:val="-3"/>
          <w:sz w:val="24"/>
        </w:rPr>
        <w:t xml:space="preserve"> </w:t>
      </w:r>
      <w:r>
        <w:rPr>
          <w:sz w:val="24"/>
        </w:rPr>
        <w:t>cittadini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chiamati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decidere,</w:t>
      </w:r>
      <w:r>
        <w:rPr>
          <w:spacing w:val="-5"/>
          <w:sz w:val="24"/>
        </w:rPr>
        <w:t xml:space="preserve"> </w:t>
      </w:r>
      <w:r>
        <w:rPr>
          <w:sz w:val="24"/>
        </w:rPr>
        <w:t>attraverso</w:t>
      </w:r>
      <w:r>
        <w:rPr>
          <w:spacing w:val="-3"/>
          <w:sz w:val="24"/>
        </w:rPr>
        <w:t xml:space="preserve"> </w:t>
      </w:r>
      <w:r>
        <w:rPr>
          <w:sz w:val="24"/>
        </w:rPr>
        <w:t>il voto,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5"/>
          <w:sz w:val="24"/>
        </w:rPr>
        <w:t xml:space="preserve"> </w:t>
      </w:r>
      <w:r>
        <w:rPr>
          <w:sz w:val="24"/>
        </w:rPr>
        <w:t>destinazione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quota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spesa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-6"/>
          <w:sz w:val="24"/>
        </w:rPr>
        <w:t xml:space="preserve"> corrente o in conto </w:t>
      </w:r>
      <w:r>
        <w:rPr>
          <w:b/>
          <w:sz w:val="24"/>
        </w:rPr>
        <w:t>capitale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bilancio comunale 2026 pari a </w:t>
      </w:r>
      <w:r>
        <w:rPr>
          <w:b/>
          <w:sz w:val="24"/>
        </w:rPr>
        <w:t>20.000 euro</w:t>
      </w:r>
      <w:r>
        <w:rPr>
          <w:sz w:val="24"/>
        </w:rPr>
        <w:t>.</w:t>
      </w:r>
    </w:p>
    <w:p>
      <w:pPr>
        <w:sectPr>
          <w:type w:val="nextPage"/>
          <w:pgSz w:w="11906" w:h="16838"/>
          <w:pgMar w:left="1020" w:right="1020" w:gutter="0" w:header="0" w:top="3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start="112" w:end="114"/>
        <w:jc w:val="both"/>
        <w:rPr/>
      </w:pPr>
      <w:r>
        <w:rPr/>
        <w:t>Potranno</w:t>
      </w:r>
      <w:r>
        <w:rPr>
          <w:spacing w:val="-8"/>
        </w:rPr>
        <w:t xml:space="preserve"> </w:t>
      </w:r>
      <w:r>
        <w:rPr/>
        <w:t>concorrere</w:t>
      </w:r>
      <w:r>
        <w:rPr>
          <w:spacing w:val="-9"/>
        </w:rPr>
        <w:t xml:space="preserve"> </w:t>
      </w:r>
      <w:r>
        <w:rPr/>
        <w:t>al</w:t>
      </w:r>
      <w:r>
        <w:rPr>
          <w:spacing w:val="-11"/>
        </w:rPr>
        <w:t xml:space="preserve"> </w:t>
      </w:r>
      <w:r>
        <w:rPr/>
        <w:t>voto</w:t>
      </w:r>
      <w:r>
        <w:rPr>
          <w:spacing w:val="-8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progetti</w:t>
      </w:r>
      <w:r>
        <w:rPr>
          <w:spacing w:val="-7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interesse</w:t>
      </w:r>
      <w:r>
        <w:rPr>
          <w:spacing w:val="-8"/>
        </w:rPr>
        <w:t xml:space="preserve"> </w:t>
      </w:r>
      <w:r>
        <w:rPr/>
        <w:t>pubblico</w:t>
      </w:r>
      <w:r>
        <w:rPr>
          <w:spacing w:val="-10"/>
        </w:rPr>
        <w:t xml:space="preserve"> </w:t>
      </w:r>
      <w:r>
        <w:rPr/>
        <w:t>presentati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selezionati</w:t>
      </w:r>
      <w:r>
        <w:rPr>
          <w:spacing w:val="-9"/>
        </w:rPr>
        <w:t xml:space="preserve"> </w:t>
      </w:r>
      <w:r>
        <w:rPr/>
        <w:t>secondo le modalità descritte di seguito.</w:t>
      </w:r>
    </w:p>
    <w:p>
      <w:pPr>
        <w:pStyle w:val="Heading1"/>
        <w:spacing w:before="74" w:after="0"/>
        <w:rPr>
          <w:color w:val="2A6099"/>
        </w:rPr>
      </w:pPr>
      <w:r>
        <w:rPr>
          <w:color w:val="2A6099"/>
          <w:u w:val="none" w:color="92D050"/>
        </w:rPr>
        <w:t>MODALITÀ</w:t>
      </w:r>
      <w:r>
        <w:rPr>
          <w:color w:val="2A6099"/>
          <w:spacing w:val="-6"/>
          <w:u w:val="none" w:color="92D050"/>
        </w:rPr>
        <w:t xml:space="preserve"> </w:t>
      </w:r>
      <w:r>
        <w:rPr>
          <w:color w:val="2A6099"/>
          <w:u w:val="none" w:color="92D050"/>
        </w:rPr>
        <w:t>DI</w:t>
      </w:r>
      <w:r>
        <w:rPr>
          <w:color w:val="2A6099"/>
          <w:spacing w:val="-5"/>
          <w:u w:val="none" w:color="92D050"/>
        </w:rPr>
        <w:t xml:space="preserve"> </w:t>
      </w:r>
      <w:r>
        <w:rPr>
          <w:color w:val="2A6099"/>
          <w:spacing w:val="-2"/>
          <w:u w:val="none" w:color="92D050"/>
        </w:rPr>
        <w:t>PARTECIPAZIONE</w:t>
      </w:r>
    </w:p>
    <w:p>
      <w:pPr>
        <w:pStyle w:val="BodyText"/>
        <w:spacing w:before="47" w:after="0"/>
        <w:ind w:start="0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I</w:t>
      </w:r>
      <w:r>
        <w:rPr>
          <w:spacing w:val="-6"/>
        </w:rPr>
        <w:t xml:space="preserve"> </w:t>
      </w:r>
      <w:r>
        <w:rPr/>
        <w:t>cittadini</w:t>
      </w:r>
      <w:r>
        <w:rPr>
          <w:spacing w:val="-4"/>
        </w:rPr>
        <w:t xml:space="preserve"> </w:t>
      </w:r>
      <w:r>
        <w:rPr/>
        <w:t>sono</w:t>
      </w:r>
      <w:r>
        <w:rPr>
          <w:spacing w:val="-4"/>
        </w:rPr>
        <w:t xml:space="preserve"> </w:t>
      </w:r>
      <w:r>
        <w:rPr/>
        <w:t>invitati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contribuire</w:t>
      </w:r>
      <w:r>
        <w:rPr>
          <w:spacing w:val="-4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processo</w:t>
      </w:r>
      <w:r>
        <w:rPr>
          <w:spacing w:val="-4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partecipazione</w:t>
      </w:r>
      <w:r>
        <w:rPr>
          <w:spacing w:val="-4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5"/>
        </w:rPr>
        <w:t xml:space="preserve"> </w:t>
      </w:r>
      <w:r>
        <w:rPr>
          <w:spacing w:val="-2"/>
        </w:rPr>
        <w:t>modi: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73" w:leader="none"/>
        </w:tabs>
        <w:spacing w:lineRule="exact" w:line="292" w:before="1" w:after="0"/>
        <w:rPr>
          <w:sz w:val="24"/>
        </w:rPr>
      </w:pPr>
      <w:r>
        <w:rPr>
          <w:sz w:val="24"/>
        </w:rPr>
        <w:t>presentando</w:t>
      </w:r>
      <w:r>
        <w:rPr>
          <w:spacing w:val="-9"/>
          <w:sz w:val="24"/>
        </w:rPr>
        <w:t xml:space="preserve"> </w:t>
      </w:r>
      <w:r>
        <w:rPr>
          <w:sz w:val="24"/>
        </w:rPr>
        <w:t>proposte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progetti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concorreranno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finanziamento;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73" w:leader="none"/>
        </w:tabs>
        <w:spacing w:lineRule="exact" w:line="292"/>
        <w:rPr>
          <w:sz w:val="24"/>
        </w:rPr>
      </w:pPr>
      <w:r>
        <w:rPr>
          <w:sz w:val="24"/>
        </w:rPr>
        <w:t>co-progettando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proposte</w:t>
      </w:r>
      <w:r>
        <w:rPr>
          <w:spacing w:val="-3"/>
          <w:sz w:val="24"/>
        </w:rPr>
        <w:t xml:space="preserve"> </w:t>
      </w:r>
      <w:r>
        <w:rPr>
          <w:sz w:val="24"/>
        </w:rPr>
        <w:t>insieme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cittadini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all'amministrazione;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73" w:leader="none"/>
        </w:tabs>
        <w:spacing w:lineRule="exact" w:line="293"/>
        <w:rPr>
          <w:sz w:val="24"/>
        </w:rPr>
      </w:pPr>
      <w:r>
        <w:rPr>
          <w:sz w:val="24"/>
        </w:rPr>
        <w:t>promuovendo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votando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progetti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finalisti.</w:t>
      </w:r>
    </w:p>
    <w:p>
      <w:pPr>
        <w:pStyle w:val="BodyText"/>
        <w:spacing w:before="275" w:after="0"/>
        <w:ind w:start="0"/>
        <w:rPr/>
      </w:pPr>
      <w:r>
        <w:rPr/>
      </w:r>
    </w:p>
    <w:p>
      <w:pPr>
        <w:pStyle w:val="Heading1"/>
        <w:rPr>
          <w:color w:val="2A6099"/>
        </w:rPr>
      </w:pPr>
      <w:r>
        <w:rPr>
          <w:color w:val="2A6099"/>
          <w:spacing w:val="-2"/>
          <w:u w:val="none" w:color="92D050"/>
        </w:rPr>
        <w:t>PUBBLICAZIONE</w:t>
      </w:r>
    </w:p>
    <w:p>
      <w:pPr>
        <w:pStyle w:val="BodyText"/>
        <w:spacing w:before="44" w:after="0"/>
        <w:ind w:start="0"/>
        <w:rPr>
          <w:b/>
        </w:rPr>
      </w:pPr>
      <w:r>
        <w:rPr>
          <w:b/>
        </w:rPr>
      </w:r>
    </w:p>
    <w:p>
      <w:pPr>
        <w:pStyle w:val="BodyText"/>
        <w:ind w:start="112" w:end="110"/>
        <w:jc w:val="both"/>
        <w:rPr/>
      </w:pPr>
      <w:r>
        <w:rPr/>
        <w:t>L’Amministrazione comunale organizza attività di presentazione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 xml:space="preserve">progetto, valutando le modalità più adeguate, durante la fase di informazione alla cittadinanza, per pubblicizzare lo stesso e informare in modo </w:t>
      </w:r>
      <w:r>
        <w:rPr>
          <w:spacing w:val="-2"/>
        </w:rPr>
        <w:t>efficace.</w:t>
      </w:r>
    </w:p>
    <w:p>
      <w:pPr>
        <w:pStyle w:val="BodyText"/>
        <w:ind w:start="112" w:end="110"/>
        <w:jc w:val="both"/>
        <w:rPr/>
      </w:pPr>
      <w:r>
        <w:rPr/>
        <w:t>Successivamente alla fase di valutazione dei progetti presentati l’Amministrazione comunale,</w:t>
      </w:r>
      <w:r>
        <w:rPr>
          <w:spacing w:val="-15"/>
        </w:rPr>
        <w:t xml:space="preserve"> </w:t>
      </w:r>
      <w:r>
        <w:rPr/>
        <w:t>collaborando</w:t>
      </w:r>
      <w:r>
        <w:rPr>
          <w:spacing w:val="-14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i</w:t>
      </w:r>
      <w:r>
        <w:rPr>
          <w:spacing w:val="-15"/>
        </w:rPr>
        <w:t xml:space="preserve"> </w:t>
      </w:r>
      <w:r>
        <w:rPr/>
        <w:t>soggetti</w:t>
      </w:r>
      <w:r>
        <w:rPr>
          <w:spacing w:val="-13"/>
        </w:rPr>
        <w:t xml:space="preserve"> </w:t>
      </w:r>
      <w:r>
        <w:rPr/>
        <w:t>proponenti,</w:t>
      </w:r>
      <w:r>
        <w:rPr>
          <w:spacing w:val="-14"/>
        </w:rPr>
        <w:t xml:space="preserve"> </w:t>
      </w:r>
      <w:r>
        <w:rPr/>
        <w:t>si</w:t>
      </w:r>
      <w:r>
        <w:rPr>
          <w:spacing w:val="-15"/>
        </w:rPr>
        <w:t xml:space="preserve"> </w:t>
      </w:r>
      <w:r>
        <w:rPr/>
        <w:t>impegna</w:t>
      </w:r>
      <w:r>
        <w:rPr>
          <w:spacing w:val="-17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creare</w:t>
      </w:r>
      <w:r>
        <w:rPr>
          <w:spacing w:val="-14"/>
        </w:rPr>
        <w:t xml:space="preserve"> </w:t>
      </w:r>
      <w:r>
        <w:rPr/>
        <w:t>materiale</w:t>
      </w:r>
      <w:r>
        <w:rPr>
          <w:spacing w:val="-15"/>
        </w:rPr>
        <w:t xml:space="preserve"> </w:t>
      </w:r>
      <w:r>
        <w:rPr/>
        <w:t>informativo adatto a presentare alla cittadinanza i vari progetti.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2" w:after="0"/>
        <w:ind w:start="0"/>
        <w:rPr/>
      </w:pPr>
      <w:r>
        <w:rPr/>
      </w:r>
    </w:p>
    <w:p>
      <w:pPr>
        <w:pStyle w:val="Heading1"/>
        <w:ind w:start="4" w:end="6"/>
        <w:rPr>
          <w:color w:val="2A6099"/>
        </w:rPr>
      </w:pPr>
      <w:r>
        <w:rPr>
          <w:color w:val="2A6099"/>
          <w:spacing w:val="-4"/>
          <w:u w:val="none" w:color="92D050"/>
        </w:rPr>
        <w:t>FASI</w:t>
      </w:r>
    </w:p>
    <w:p>
      <w:pPr>
        <w:pStyle w:val="BodyText"/>
        <w:spacing w:before="44" w:after="0"/>
        <w:ind w:start="0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Il</w:t>
      </w:r>
      <w:r>
        <w:rPr>
          <w:spacing w:val="-6"/>
        </w:rPr>
        <w:t xml:space="preserve"> </w:t>
      </w:r>
      <w:r>
        <w:rPr/>
        <w:t>processo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3"/>
        </w:rPr>
        <w:t xml:space="preserve"> </w:t>
      </w:r>
      <w:r>
        <w:rPr/>
        <w:t>partecipato si</w:t>
      </w:r>
      <w:r>
        <w:rPr>
          <w:spacing w:val="-3"/>
        </w:rPr>
        <w:t xml:space="preserve"> </w:t>
      </w:r>
      <w:r>
        <w:rPr/>
        <w:t>articola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cinque</w:t>
      </w:r>
      <w:r>
        <w:rPr>
          <w:spacing w:val="-4"/>
        </w:rPr>
        <w:t xml:space="preserve"> </w:t>
      </w:r>
      <w:r>
        <w:rPr>
          <w:spacing w:val="-2"/>
        </w:rPr>
        <w:t>fasi: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1" w:leader="none"/>
        </w:tabs>
        <w:ind w:hanging="359" w:start="471"/>
        <w:rPr>
          <w:sz w:val="24"/>
        </w:rPr>
      </w:pPr>
      <w:r>
        <w:rPr>
          <w:b/>
          <w:sz w:val="24"/>
        </w:rPr>
        <w:t>Informazione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cittadinanza: </w:t>
      </w:r>
      <w:r>
        <w:rPr>
          <w:b w:val="false"/>
          <w:bCs w:val="false"/>
          <w:spacing w:val="-4"/>
          <w:sz w:val="24"/>
        </w:rPr>
        <w:t>2 marzo – 22 marzo 2026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1" w:leader="none"/>
        </w:tabs>
        <w:ind w:hanging="359" w:start="471"/>
        <w:rPr>
          <w:sz w:val="24"/>
        </w:rPr>
      </w:pPr>
      <w:r>
        <w:rPr>
          <w:b/>
          <w:sz w:val="24"/>
        </w:rPr>
        <w:t>Raccolta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proposte:</w:t>
      </w:r>
      <w:r>
        <w:rPr>
          <w:b/>
          <w:spacing w:val="-3"/>
          <w:sz w:val="24"/>
        </w:rPr>
        <w:t xml:space="preserve"> </w:t>
      </w:r>
      <w:r>
        <w:rPr>
          <w:b w:val="false"/>
          <w:bCs w:val="false"/>
          <w:spacing w:val="-4"/>
          <w:sz w:val="24"/>
        </w:rPr>
        <w:t>23 marzo – 13 aprile 2026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1" w:leader="none"/>
        </w:tabs>
        <w:ind w:hanging="359" w:start="471"/>
        <w:rPr>
          <w:sz w:val="24"/>
        </w:rPr>
      </w:pPr>
      <w:r>
        <w:rPr>
          <w:b/>
          <w:sz w:val="24"/>
        </w:rPr>
        <w:t>Valutazione,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sviluppo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proposte:</w:t>
      </w:r>
      <w:r>
        <w:rPr>
          <w:b/>
          <w:spacing w:val="-16"/>
          <w:sz w:val="24"/>
        </w:rPr>
        <w:t xml:space="preserve"> </w:t>
      </w:r>
      <w:r>
        <w:rPr>
          <w:b w:val="false"/>
          <w:bCs w:val="false"/>
          <w:spacing w:val="-4"/>
          <w:sz w:val="24"/>
        </w:rPr>
        <w:t>14 aprile – 18 maggio 2026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1" w:leader="none"/>
        </w:tabs>
        <w:ind w:hanging="359" w:start="471"/>
        <w:rPr>
          <w:sz w:val="24"/>
        </w:rPr>
      </w:pPr>
      <w:r>
        <w:rPr>
          <w:b/>
          <w:sz w:val="24"/>
        </w:rPr>
        <w:t>Votazione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progetti:</w:t>
      </w:r>
      <w:r>
        <w:rPr>
          <w:b/>
          <w:spacing w:val="-3"/>
          <w:sz w:val="24"/>
        </w:rPr>
        <w:t xml:space="preserve"> </w:t>
      </w:r>
      <w:r>
        <w:rPr>
          <w:b w:val="false"/>
          <w:bCs w:val="false"/>
          <w:spacing w:val="-4"/>
          <w:sz w:val="24"/>
        </w:rPr>
        <w:t>23 maggio – 5 luglio 2026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1" w:leader="none"/>
        </w:tabs>
        <w:ind w:hanging="359" w:start="471"/>
        <w:rPr>
          <w:sz w:val="24"/>
        </w:rPr>
      </w:pPr>
      <w:r>
        <w:rPr>
          <w:b/>
          <w:sz w:val="24"/>
        </w:rPr>
        <w:t>Presentazione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progetti vincitori: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durante il mese 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luglio o settembre 2026</w:t>
      </w:r>
    </w:p>
    <w:p>
      <w:pPr>
        <w:pStyle w:val="BodyText"/>
        <w:ind w:start="0"/>
        <w:rPr>
          <w:color w:val="2A6099"/>
          <w:u w:val="single"/>
        </w:rPr>
      </w:pPr>
      <w:r>
        <w:rPr>
          <w:color w:val="2A6099"/>
          <w:u w:val="single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346" w:leader="none"/>
        </w:tabs>
        <w:spacing w:before="1" w:after="0"/>
        <w:ind w:hanging="0" w:start="112"/>
        <w:rPr>
          <w:color w:val="2A6099"/>
          <w:u w:val="single"/>
        </w:rPr>
      </w:pPr>
      <w:r>
        <w:rPr>
          <w:color w:val="2A6099"/>
          <w:spacing w:val="-7"/>
          <w:u w:val="single"/>
        </w:rPr>
        <w:t xml:space="preserve">1. </w:t>
      </w:r>
      <w:r>
        <w:rPr>
          <w:color w:val="2A6099"/>
          <w:u w:val="single"/>
        </w:rPr>
        <w:t>Informazione</w:t>
      </w:r>
      <w:r>
        <w:rPr>
          <w:color w:val="2A6099"/>
          <w:spacing w:val="-3"/>
          <w:u w:val="single"/>
        </w:rPr>
        <w:t xml:space="preserve"> </w:t>
      </w:r>
      <w:r>
        <w:rPr>
          <w:color w:val="2A6099"/>
          <w:u w:val="single"/>
        </w:rPr>
        <w:t>alla</w:t>
      </w:r>
      <w:r>
        <w:rPr>
          <w:color w:val="2A6099"/>
          <w:spacing w:val="-3"/>
          <w:u w:val="single"/>
        </w:rPr>
        <w:t xml:space="preserve"> </w:t>
      </w:r>
      <w:r>
        <w:rPr>
          <w:color w:val="2A6099"/>
          <w:u w:val="single"/>
        </w:rPr>
        <w:t>cittadinanza</w:t>
      </w:r>
      <w:r>
        <w:rPr>
          <w:color w:val="2A6099"/>
          <w:spacing w:val="-6"/>
          <w:u w:val="single"/>
        </w:rPr>
        <w:t xml:space="preserve"> </w:t>
      </w:r>
      <w:r>
        <w:rPr>
          <w:color w:val="2A6099"/>
          <w:u w:val="single"/>
        </w:rPr>
        <w:t>(2 marzo – 22 marzo 2026</w:t>
      </w:r>
      <w:r>
        <w:rPr>
          <w:color w:val="2A6099"/>
          <w:spacing w:val="-2"/>
          <w:u w:val="single"/>
        </w:rPr>
        <w:t>)</w:t>
      </w:r>
    </w:p>
    <w:p>
      <w:pPr>
        <w:pStyle w:val="BodyText"/>
        <w:spacing w:before="1" w:after="0"/>
        <w:ind w:start="112" w:end="107"/>
        <w:jc w:val="both"/>
        <w:rPr>
          <w:strike/>
        </w:rPr>
      </w:pPr>
      <w:r>
        <w:rPr/>
        <w:t>La prima</w:t>
      </w:r>
      <w:r>
        <w:rPr>
          <w:spacing w:val="-2"/>
        </w:rPr>
        <w:t xml:space="preserve"> </w:t>
      </w:r>
      <w:r>
        <w:rPr/>
        <w:t>fase sarà</w:t>
      </w:r>
      <w:r>
        <w:rPr>
          <w:spacing w:val="-1"/>
        </w:rPr>
        <w:t xml:space="preserve"> </w:t>
      </w:r>
      <w:r>
        <w:rPr/>
        <w:t>dedicata alla pubblicizzazione dell’iniziativa, in modo da informare</w:t>
      </w:r>
      <w:r>
        <w:rPr>
          <w:spacing w:val="-1"/>
        </w:rPr>
        <w:t xml:space="preserve"> </w:t>
      </w:r>
      <w:r>
        <w:rPr/>
        <w:t>nel modo più efficace possibile la cittadinanza tutta.</w:t>
      </w:r>
      <w:r>
        <w:rPr>
          <w:spacing w:val="-8"/>
        </w:rPr>
        <w:t xml:space="preserve"> </w:t>
      </w:r>
      <w:r>
        <w:rPr/>
        <w:t>Inoltre,</w:t>
      </w:r>
      <w:r>
        <w:rPr>
          <w:spacing w:val="-9"/>
        </w:rPr>
        <w:t xml:space="preserve"> </w:t>
      </w:r>
      <w:r>
        <w:rPr/>
        <w:t>l’amministrazione</w:t>
      </w:r>
      <w:r>
        <w:rPr>
          <w:spacing w:val="40"/>
        </w:rPr>
        <w:t xml:space="preserve"> potrà </w:t>
      </w:r>
      <w:r>
        <w:rPr/>
        <w:t>organizzare un’attività</w:t>
      </w:r>
      <w:r>
        <w:rPr>
          <w:spacing w:val="-9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 xml:space="preserve">modo da presentare al meglio cosa sono i Progetti Partecipati e risolvere eventuali dubbi della </w:t>
      </w:r>
      <w:r>
        <w:rPr>
          <w:spacing w:val="-2"/>
        </w:rPr>
        <w:t>cittadinanza. Tale attività potrà essere un evento in presenza, materiale multimediale, conferenza stampa etc.;</w:t>
      </w:r>
    </w:p>
    <w:p>
      <w:pPr>
        <w:pStyle w:val="BodyText"/>
        <w:spacing w:before="274" w:after="0"/>
        <w:ind w:start="0"/>
        <w:rPr/>
      </w:pPr>
      <w:r>
        <w:rPr/>
      </w:r>
    </w:p>
    <w:p>
      <w:pPr>
        <w:pStyle w:val="Heading2"/>
        <w:widowControl w:val="false"/>
        <w:numPr>
          <w:ilvl w:val="0"/>
          <w:numId w:val="0"/>
        </w:numPr>
        <w:tabs>
          <w:tab w:val="clear" w:pos="720"/>
          <w:tab w:val="left" w:pos="346" w:leader="none"/>
        </w:tabs>
        <w:bidi w:val="0"/>
        <w:spacing w:before="1" w:after="0"/>
        <w:ind w:hanging="0" w:start="112"/>
        <w:rPr>
          <w:rFonts w:ascii="Arial" w:hAnsi="Arial" w:eastAsia="Arial" w:cs="Arial"/>
          <w:color w:val="2A6099"/>
          <w:u w:val="single"/>
          <w:lang w:val="it-IT"/>
        </w:rPr>
      </w:pPr>
      <w:r>
        <w:rPr>
          <w:rFonts w:eastAsia="Arial" w:cs="Arial"/>
          <w:color w:val="2A6099"/>
          <w:u w:val="single"/>
          <w:lang w:val="it-IT"/>
        </w:rPr>
        <w:t>2. Raccolta delle proposte: 23 marzo – 13 aprile 2026</w:t>
      </w:r>
    </w:p>
    <w:p>
      <w:pPr>
        <w:pStyle w:val="BodyText"/>
        <w:spacing w:before="2" w:after="0"/>
        <w:rPr/>
      </w:pPr>
      <w:r>
        <w:rPr/>
        <w:t>In</w:t>
      </w:r>
      <w:r>
        <w:rPr>
          <w:spacing w:val="-4"/>
        </w:rPr>
        <w:t xml:space="preserve"> </w:t>
      </w:r>
      <w:r>
        <w:rPr/>
        <w:t>questa</w:t>
      </w:r>
      <w:r>
        <w:rPr>
          <w:spacing w:val="-7"/>
        </w:rPr>
        <w:t xml:space="preserve"> </w:t>
      </w:r>
      <w:r>
        <w:rPr/>
        <w:t>fase</w:t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cittadini</w:t>
      </w:r>
      <w:r>
        <w:rPr>
          <w:spacing w:val="-6"/>
        </w:rPr>
        <w:t xml:space="preserve"> </w:t>
      </w:r>
      <w:r>
        <w:rPr/>
        <w:t>sono</w:t>
      </w:r>
      <w:r>
        <w:rPr>
          <w:spacing w:val="-7"/>
        </w:rPr>
        <w:t xml:space="preserve"> </w:t>
      </w:r>
      <w:r>
        <w:rPr/>
        <w:t>chiamati</w:t>
      </w:r>
      <w:r>
        <w:rPr>
          <w:spacing w:val="-8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presentare</w:t>
      </w:r>
      <w:r>
        <w:rPr>
          <w:spacing w:val="-8"/>
        </w:rPr>
        <w:t xml:space="preserve"> </w:t>
      </w:r>
      <w:r>
        <w:rPr/>
        <w:t>proposte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progetti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realizzare</w:t>
      </w:r>
      <w:r>
        <w:rPr>
          <w:spacing w:val="-5"/>
        </w:rPr>
        <w:t xml:space="preserve"> </w:t>
      </w:r>
      <w:r>
        <w:rPr/>
        <w:t>sul territorio di Valmadrera.</w:t>
      </w:r>
    </w:p>
    <w:p>
      <w:pPr>
        <w:pStyle w:val="BodyText"/>
        <w:ind w:start="0"/>
        <w:rPr/>
      </w:pPr>
      <w:r>
        <w:rPr/>
      </w:r>
    </w:p>
    <w:p>
      <w:pPr>
        <w:pStyle w:val="Heading3"/>
        <w:rPr>
          <w:color w:val="2A6099"/>
        </w:rPr>
      </w:pPr>
      <w:r>
        <w:rPr>
          <w:color w:val="2A6099"/>
        </w:rPr>
        <w:t>Proposte</w:t>
      </w:r>
      <w:r>
        <w:rPr>
          <w:color w:val="2A6099"/>
          <w:spacing w:val="1"/>
        </w:rPr>
        <w:t xml:space="preserve"> </w:t>
      </w:r>
      <w:r>
        <w:rPr>
          <w:color w:val="2A6099"/>
          <w:spacing w:val="-2"/>
        </w:rPr>
        <w:t>ammissibili</w:t>
      </w:r>
    </w:p>
    <w:p>
      <w:pPr>
        <w:pStyle w:val="BodyText"/>
        <w:jc w:val="both"/>
        <w:rPr/>
      </w:pPr>
      <w:r>
        <w:rPr/>
        <w:t>Per</w:t>
      </w:r>
      <w:r>
        <w:rPr>
          <w:spacing w:val="-5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ammesse,</w:t>
      </w:r>
      <w:r>
        <w:rPr>
          <w:spacing w:val="-5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proposte</w:t>
      </w:r>
      <w:r>
        <w:rPr>
          <w:spacing w:val="-3"/>
        </w:rPr>
        <w:t xml:space="preserve"> </w:t>
      </w:r>
      <w:r>
        <w:rPr/>
        <w:t>devono</w:t>
      </w:r>
      <w:r>
        <w:rPr>
          <w:spacing w:val="-3"/>
        </w:rPr>
        <w:t xml:space="preserve"> </w:t>
      </w:r>
      <w:r>
        <w:rPr/>
        <w:t>avere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2"/>
        </w:rPr>
        <w:t xml:space="preserve"> caratteristiche: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1" w:leader="none"/>
          <w:tab w:val="left" w:pos="473" w:leader="none"/>
        </w:tabs>
        <w:ind w:hanging="361" w:start="473" w:end="119"/>
        <w:jc w:val="both"/>
        <w:rPr>
          <w:sz w:val="24"/>
        </w:rPr>
      </w:pPr>
      <w:r>
        <w:rPr>
          <w:sz w:val="24"/>
        </w:rPr>
        <w:t>devono essere di interesse pubblico relativamente al Comune di Valmadrera e riguardare i seguenti temi: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Decoro Urbano;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Politiche Giovanili;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Sport;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Cultura;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Ambiente;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Sostenibilità ecologica;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Sociale;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Opere Pubbliche;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Sicurezza;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473" w:end="119"/>
        <w:jc w:val="both"/>
        <w:rPr>
          <w:sz w:val="24"/>
        </w:rPr>
      </w:pPr>
      <w:r>
        <w:rPr>
          <w:sz w:val="24"/>
        </w:rPr>
        <w:t>- Innovazione Tecnologica.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1" w:leader="none"/>
          <w:tab w:val="left" w:pos="473" w:leader="none"/>
        </w:tabs>
        <w:ind w:hanging="361" w:start="473" w:end="119"/>
        <w:jc w:val="both"/>
        <w:rPr>
          <w:sz w:val="24"/>
        </w:rPr>
      </w:pPr>
      <w:r>
        <w:rPr>
          <w:sz w:val="24"/>
        </w:rPr>
        <w:t>devono prevedere spese relative all’acquisto di beni mobili/attrezzature o alla realizzazione di lavori/interventi/manutenzioni sul patrimonio comunale;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1" w:leader="none"/>
          <w:tab w:val="left" w:pos="473" w:leader="none"/>
        </w:tabs>
        <w:ind w:hanging="361" w:start="473" w:end="119"/>
        <w:jc w:val="both"/>
        <w:rPr>
          <w:sz w:val="24"/>
        </w:rPr>
      </w:pPr>
      <w:r>
        <w:rPr>
          <w:sz w:val="24"/>
        </w:rPr>
        <w:t xml:space="preserve">le proposte non devono prevedere interventi che siano in conflitto con progetti preesistenti o in corso di progettazione né con strumenti di pianificazione territoriale già approvati e quindi devono essere realizzabili immediatamente.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1" w:leader="none"/>
          <w:tab w:val="left" w:pos="473" w:leader="none"/>
        </w:tabs>
        <w:ind w:hanging="0" w:start="112" w:end="119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widowControl w:val="false"/>
        <w:bidi w:val="0"/>
        <w:spacing w:before="0" w:after="0"/>
        <w:rPr>
          <w:rFonts w:ascii="Arial" w:hAnsi="Arial" w:eastAsia="Arial" w:cs="Arial"/>
          <w:color w:val="2A6099"/>
          <w:lang w:val="it-IT"/>
        </w:rPr>
      </w:pPr>
      <w:r>
        <w:rPr>
          <w:rFonts w:eastAsia="Arial" w:cs="Arial"/>
          <w:color w:val="2A6099"/>
          <w:lang w:val="it-IT"/>
        </w:rPr>
        <w:t>Come presentare le proposte:</w:t>
      </w:r>
    </w:p>
    <w:p>
      <w:pPr>
        <w:pStyle w:val="BodyText"/>
        <w:spacing w:before="1" w:after="0"/>
        <w:ind w:start="112" w:end="110"/>
        <w:jc w:val="both"/>
        <w:rPr/>
      </w:pPr>
      <w:r>
        <w:rPr/>
        <w:t>Le proposte di progetto devono essere presentate compilando l’apposito modello predisposto</w:t>
      </w:r>
      <w:r>
        <w:rPr>
          <w:spacing w:val="-4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Comune,</w:t>
      </w:r>
      <w:r>
        <w:rPr>
          <w:spacing w:val="-5"/>
        </w:rPr>
        <w:t xml:space="preserve"> </w:t>
      </w:r>
      <w:r>
        <w:rPr/>
        <w:t>scaricabile</w:t>
      </w:r>
      <w:r>
        <w:rPr>
          <w:spacing w:val="-5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sito</w:t>
      </w:r>
      <w:r>
        <w:rPr>
          <w:spacing w:val="-7"/>
        </w:rPr>
        <w:t xml:space="preserve"> </w:t>
      </w:r>
      <w:r>
        <w:rPr/>
        <w:t>nello</w:t>
      </w:r>
      <w:r>
        <w:rPr>
          <w:spacing w:val="-5"/>
        </w:rPr>
        <w:t xml:space="preserve"> </w:t>
      </w:r>
      <w:r>
        <w:rPr/>
        <w:t>spazio</w:t>
      </w:r>
      <w:r>
        <w:rPr>
          <w:spacing w:val="-5"/>
        </w:rPr>
        <w:t xml:space="preserve"> </w:t>
      </w:r>
      <w:r>
        <w:rPr/>
        <w:t>dedicato</w:t>
      </w:r>
      <w:r>
        <w:rPr>
          <w:spacing w:val="-7"/>
        </w:rPr>
        <w:t xml:space="preserve"> ai</w:t>
      </w:r>
      <w:r>
        <w:rPr/>
        <w:t xml:space="preserve"> Progetti Partecipati e disponibile in formato cartaceo, presso l’Ufficio Segreteria del Comune e la Biblioteca Comunale.</w:t>
      </w:r>
    </w:p>
    <w:p>
      <w:pPr>
        <w:pStyle w:val="BodyText"/>
        <w:jc w:val="both"/>
        <w:rPr/>
      </w:pPr>
      <w:r>
        <w:rPr/>
        <w:t>Il modello</w:t>
      </w:r>
      <w:r>
        <w:rPr>
          <w:spacing w:val="-4"/>
        </w:rPr>
        <w:t xml:space="preserve"> di partecipazione </w:t>
      </w:r>
      <w:r>
        <w:rPr/>
        <w:t>compilato</w:t>
      </w:r>
      <w:r>
        <w:rPr>
          <w:spacing w:val="-4"/>
        </w:rPr>
        <w:t xml:space="preserve"> e </w:t>
      </w:r>
      <w:r>
        <w:rPr/>
        <w:t>firmato dal proponente o dal legale rappresentante nel caso di associazioni dovrà</w:t>
      </w:r>
      <w:r>
        <w:rPr>
          <w:spacing w:val="-4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consegnato con</w:t>
      </w:r>
      <w:r>
        <w:rPr>
          <w:spacing w:val="-4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modalità: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472" w:leader="none"/>
        </w:tabs>
        <w:spacing w:lineRule="exact" w:line="293"/>
        <w:ind w:hanging="360" w:start="472"/>
        <w:jc w:val="both"/>
        <w:rPr>
          <w:sz w:val="24"/>
        </w:rPr>
      </w:pPr>
      <w:r>
        <w:rPr>
          <w:sz w:val="24"/>
        </w:rPr>
        <w:t>tramite</w:t>
      </w:r>
      <w:r>
        <w:rPr>
          <w:spacing w:val="-8"/>
          <w:sz w:val="24"/>
        </w:rPr>
        <w:t xml:space="preserve"> </w:t>
      </w:r>
      <w:r>
        <w:rPr>
          <w:sz w:val="24"/>
        </w:rPr>
        <w:t>invio</w:t>
      </w:r>
      <w:r>
        <w:rPr>
          <w:spacing w:val="-4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PEC </w:t>
      </w:r>
      <w:hyperlink r:id="rId3">
        <w:r>
          <w:rPr>
            <w:rStyle w:val="Hyperlink"/>
            <w:sz w:val="24"/>
          </w:rPr>
          <w:t>info@pec.comune.valmadrera.lc.it</w:t>
        </w:r>
      </w:hyperlink>
      <w:r>
        <w:rPr>
          <w:sz w:val="24"/>
        </w:rPr>
        <w:t xml:space="preserve">  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472" w:leader="none"/>
        </w:tabs>
        <w:spacing w:lineRule="exact" w:line="293"/>
        <w:jc w:val="both"/>
        <w:rPr>
          <w:sz w:val="24"/>
        </w:rPr>
      </w:pPr>
      <w:r>
        <w:rPr>
          <w:sz w:val="24"/>
        </w:rPr>
        <w:t>tramite invio all’indirizzo PEO</w:t>
      </w:r>
      <w:r>
        <w:rPr>
          <w:spacing w:val="-4"/>
          <w:sz w:val="24"/>
        </w:rPr>
        <w:t xml:space="preserve"> </w:t>
      </w:r>
      <w:hyperlink r:id="rId4">
        <w:r>
          <w:rPr>
            <w:rStyle w:val="Hyperlink"/>
            <w:sz w:val="24"/>
          </w:rPr>
          <w:t>protocollo@comune.valmadrera.lc.it</w:t>
        </w:r>
      </w:hyperlink>
      <w:r>
        <w:rPr>
          <w:sz w:val="24"/>
        </w:rPr>
        <w:t xml:space="preserve"> 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472" w:leader="none"/>
        </w:tabs>
        <w:spacing w:lineRule="exact" w:line="292"/>
        <w:ind w:hanging="360" w:start="472"/>
        <w:jc w:val="both"/>
        <w:rPr>
          <w:sz w:val="24"/>
        </w:rPr>
      </w:pPr>
      <w:r>
        <w:rPr>
          <w:sz w:val="24"/>
        </w:rPr>
        <w:t>tramite</w:t>
      </w:r>
      <w:r>
        <w:rPr>
          <w:spacing w:val="-7"/>
          <w:sz w:val="24"/>
        </w:rPr>
        <w:t xml:space="preserve"> </w:t>
      </w:r>
      <w:r>
        <w:rPr>
          <w:sz w:val="24"/>
        </w:rPr>
        <w:t>consegna</w:t>
      </w:r>
      <w:r>
        <w:rPr>
          <w:spacing w:val="-5"/>
          <w:sz w:val="24"/>
        </w:rPr>
        <w:t xml:space="preserve"> </w:t>
      </w:r>
      <w:r>
        <w:rPr>
          <w:sz w:val="24"/>
        </w:rPr>
        <w:t>diretta</w:t>
      </w:r>
      <w:r>
        <w:rPr>
          <w:spacing w:val="-1"/>
          <w:sz w:val="24"/>
        </w:rPr>
        <w:t xml:space="preserve"> </w:t>
      </w:r>
      <w:r>
        <w:rPr>
          <w:sz w:val="24"/>
        </w:rPr>
        <w:t>cartacea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l’Ufficio</w:t>
      </w:r>
      <w:r>
        <w:rPr>
          <w:spacing w:val="-5"/>
          <w:sz w:val="24"/>
        </w:rPr>
        <w:t xml:space="preserve"> </w:t>
      </w:r>
      <w:r>
        <w:rPr>
          <w:sz w:val="24"/>
        </w:rPr>
        <w:t>Protocollo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Comune;</w:t>
      </w:r>
    </w:p>
    <w:p>
      <w:pPr>
        <w:pStyle w:val="BodyText"/>
        <w:ind w:start="112" w:end="121"/>
        <w:jc w:val="both"/>
        <w:rPr/>
      </w:pPr>
      <w:r>
        <w:rPr/>
        <w:t xml:space="preserve">Al modello deve essere allegata la copia fronte e retro della carta d’identità del proponente (in caso di associazioni o persone giuridiche del legale </w:t>
      </w:r>
      <w:r>
        <w:rPr>
          <w:spacing w:val="-2"/>
        </w:rPr>
        <w:t>rappresentante).</w:t>
      </w:r>
    </w:p>
    <w:p>
      <w:pPr>
        <w:pStyle w:val="BodyText"/>
        <w:ind w:start="112" w:end="113"/>
        <w:jc w:val="both"/>
        <w:rPr/>
      </w:pPr>
      <w:r>
        <w:rPr/>
        <w:t>La</w:t>
      </w:r>
      <w:r>
        <w:rPr>
          <w:spacing w:val="-2"/>
        </w:rPr>
        <w:t xml:space="preserve"> </w:t>
      </w:r>
      <w:r>
        <w:rPr/>
        <w:t>carta</w:t>
      </w:r>
      <w:r>
        <w:rPr>
          <w:spacing w:val="-4"/>
        </w:rPr>
        <w:t xml:space="preserve"> </w:t>
      </w:r>
      <w:r>
        <w:rPr/>
        <w:t>d’identità</w:t>
      </w:r>
      <w:r>
        <w:rPr>
          <w:spacing w:val="-3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obbligatoria</w:t>
      </w:r>
      <w:r>
        <w:rPr>
          <w:spacing w:val="-4"/>
        </w:rPr>
        <w:t xml:space="preserve"> </w:t>
      </w:r>
      <w:r>
        <w:rPr/>
        <w:t>nel</w:t>
      </w:r>
      <w:r>
        <w:rPr>
          <w:spacing w:val="-2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documentazione</w:t>
      </w:r>
      <w:r>
        <w:rPr>
          <w:spacing w:val="-2"/>
        </w:rPr>
        <w:t xml:space="preserve"> </w:t>
      </w:r>
      <w:r>
        <w:rPr/>
        <w:t>trasmessa</w:t>
      </w:r>
      <w:r>
        <w:rPr>
          <w:spacing w:val="-2"/>
        </w:rPr>
        <w:t xml:space="preserve"> </w:t>
      </w:r>
      <w:r>
        <w:rPr/>
        <w:t>via</w:t>
      </w:r>
      <w:r>
        <w:rPr>
          <w:spacing w:val="-2"/>
        </w:rPr>
        <w:t xml:space="preserve"> </w:t>
      </w:r>
      <w:r>
        <w:rPr/>
        <w:t>PEC venga firmata digitalmente o elettronicamente.</w:t>
      </w:r>
    </w:p>
    <w:p>
      <w:pPr>
        <w:pStyle w:val="BodyText"/>
        <w:ind w:start="0"/>
        <w:rPr/>
      </w:pPr>
      <w:r>
        <w:rPr/>
      </w:r>
    </w:p>
    <w:p>
      <w:pPr>
        <w:pStyle w:val="Heading3"/>
        <w:rPr>
          <w:color w:val="2A6099"/>
        </w:rPr>
      </w:pPr>
      <w:r>
        <w:rPr>
          <w:color w:val="2A6099"/>
        </w:rPr>
        <w:t>Termine</w:t>
      </w:r>
      <w:r>
        <w:rPr>
          <w:color w:val="2A6099"/>
          <w:spacing w:val="-2"/>
        </w:rPr>
        <w:t xml:space="preserve"> </w:t>
      </w:r>
      <w:r>
        <w:rPr>
          <w:color w:val="2A6099"/>
        </w:rPr>
        <w:t>di</w:t>
      </w:r>
      <w:r>
        <w:rPr>
          <w:color w:val="2A6099"/>
          <w:spacing w:val="-3"/>
        </w:rPr>
        <w:t xml:space="preserve"> </w:t>
      </w:r>
      <w:r>
        <w:rPr>
          <w:color w:val="2A6099"/>
        </w:rPr>
        <w:t>presentazione</w:t>
      </w:r>
      <w:r>
        <w:rPr>
          <w:color w:val="2A6099"/>
          <w:spacing w:val="67"/>
        </w:rPr>
        <w:t xml:space="preserve"> </w:t>
      </w:r>
      <w:r>
        <w:rPr>
          <w:color w:val="2A6099"/>
        </w:rPr>
        <w:t xml:space="preserve">delle </w:t>
      </w:r>
      <w:r>
        <w:rPr>
          <w:color w:val="2A6099"/>
          <w:spacing w:val="-2"/>
        </w:rPr>
        <w:t>proposte</w:t>
      </w:r>
    </w:p>
    <w:p>
      <w:pPr>
        <w:pStyle w:val="Normal"/>
        <w:ind w:start="112"/>
        <w:jc w:val="both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proposte</w:t>
      </w:r>
      <w:r>
        <w:rPr>
          <w:spacing w:val="-3"/>
          <w:sz w:val="24"/>
        </w:rPr>
        <w:t xml:space="preserve"> </w:t>
      </w:r>
      <w:r>
        <w:rPr>
          <w:sz w:val="24"/>
        </w:rPr>
        <w:t>possono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presentate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2"/>
          <w:sz w:val="24"/>
        </w:rPr>
        <w:t xml:space="preserve"> 23</w:t>
      </w:r>
      <w:r>
        <w:rPr>
          <w:b/>
          <w:sz w:val="24"/>
        </w:rPr>
        <w:t xml:space="preserve"> marzo al 13 aprile 2026.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Heading2"/>
        <w:widowControl w:val="false"/>
        <w:numPr>
          <w:ilvl w:val="0"/>
          <w:numId w:val="0"/>
        </w:numPr>
        <w:tabs>
          <w:tab w:val="clear" w:pos="720"/>
          <w:tab w:val="left" w:pos="346" w:leader="none"/>
        </w:tabs>
        <w:bidi w:val="0"/>
        <w:spacing w:before="1" w:after="0"/>
        <w:ind w:hanging="0" w:start="112"/>
        <w:rPr>
          <w:rFonts w:ascii="Arial" w:hAnsi="Arial" w:eastAsia="Arial" w:cs="Arial"/>
          <w:color w:val="2A6099"/>
          <w:u w:val="single"/>
          <w:lang w:val="it-IT"/>
        </w:rPr>
      </w:pPr>
      <w:r>
        <w:rPr>
          <w:rFonts w:eastAsia="Arial" w:cs="Arial"/>
          <w:color w:val="2A6099"/>
          <w:u w:val="single"/>
          <w:lang w:val="it-IT"/>
        </w:rPr>
        <w:t>3. Valutazione, co-progettazione e sviluppo delle proposte (14 aprile – 18 maggio 2026)</w:t>
      </w:r>
    </w:p>
    <w:p>
      <w:pPr>
        <w:pStyle w:val="BodyText"/>
        <w:spacing w:lineRule="exact" w:line="275"/>
        <w:jc w:val="both"/>
        <w:rPr/>
      </w:pPr>
      <w:r>
        <w:rPr/>
        <w:t>Durante</w:t>
      </w:r>
      <w:r>
        <w:rPr>
          <w:spacing w:val="-10"/>
        </w:rPr>
        <w:t xml:space="preserve"> </w:t>
      </w:r>
      <w:r>
        <w:rPr/>
        <w:t>questa</w:t>
      </w:r>
      <w:r>
        <w:rPr>
          <w:spacing w:val="-10"/>
        </w:rPr>
        <w:t xml:space="preserve"> </w:t>
      </w:r>
      <w:r>
        <w:rPr/>
        <w:t>fase</w:t>
      </w:r>
      <w:r>
        <w:rPr>
          <w:spacing w:val="-12"/>
        </w:rPr>
        <w:t xml:space="preserve"> </w:t>
      </w:r>
      <w:r>
        <w:rPr/>
        <w:t>vengono</w:t>
      </w:r>
      <w:r>
        <w:rPr>
          <w:spacing w:val="-10"/>
        </w:rPr>
        <w:t xml:space="preserve"> </w:t>
      </w:r>
      <w:r>
        <w:rPr/>
        <w:t>selezionati</w:t>
      </w:r>
      <w:r>
        <w:rPr>
          <w:spacing w:val="-12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predisposti</w:t>
      </w:r>
      <w:r>
        <w:rPr>
          <w:spacing w:val="-10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progetti</w:t>
      </w:r>
      <w:r>
        <w:rPr>
          <w:spacing w:val="-10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sottoporre</w:t>
      </w:r>
      <w:r>
        <w:rPr>
          <w:spacing w:val="-12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>
          <w:spacing w:val="-2"/>
        </w:rPr>
        <w:t>voto.</w:t>
      </w:r>
    </w:p>
    <w:p>
      <w:pPr>
        <w:pStyle w:val="BodyText"/>
        <w:ind w:start="112" w:end="113"/>
        <w:jc w:val="both"/>
        <w:rPr/>
      </w:pPr>
      <w:r>
        <w:rPr/>
        <w:t>La</w:t>
      </w:r>
      <w:r>
        <w:rPr>
          <w:spacing w:val="-8"/>
        </w:rPr>
        <w:t xml:space="preserve"> </w:t>
      </w:r>
      <w:r>
        <w:rPr/>
        <w:t>valutazione</w:t>
      </w:r>
      <w:r>
        <w:rPr>
          <w:spacing w:val="-10"/>
        </w:rPr>
        <w:t xml:space="preserve"> </w:t>
      </w:r>
      <w:r>
        <w:rPr/>
        <w:t>delle</w:t>
      </w:r>
      <w:r>
        <w:rPr>
          <w:spacing w:val="-10"/>
        </w:rPr>
        <w:t xml:space="preserve"> </w:t>
      </w:r>
      <w:r>
        <w:rPr/>
        <w:t>proposte</w:t>
      </w:r>
      <w:r>
        <w:rPr>
          <w:spacing w:val="-8"/>
        </w:rPr>
        <w:t xml:space="preserve"> </w:t>
      </w:r>
      <w:r>
        <w:rPr/>
        <w:t>è</w:t>
      </w:r>
      <w:r>
        <w:rPr>
          <w:spacing w:val="-10"/>
        </w:rPr>
        <w:t xml:space="preserve"> </w:t>
      </w:r>
      <w:r>
        <w:rPr/>
        <w:t>effettuata</w:t>
      </w:r>
      <w:r>
        <w:rPr>
          <w:spacing w:val="-8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Commissione</w:t>
      </w:r>
      <w:r>
        <w:rPr>
          <w:spacing w:val="-8"/>
        </w:rPr>
        <w:t xml:space="preserve"> </w:t>
      </w:r>
      <w:r>
        <w:rPr/>
        <w:t>tecnica</w:t>
      </w:r>
      <w:r>
        <w:rPr>
          <w:spacing w:val="-8"/>
        </w:rPr>
        <w:t xml:space="preserve"> </w:t>
      </w:r>
      <w:r>
        <w:rPr/>
        <w:t>istituita</w:t>
      </w:r>
      <w:r>
        <w:rPr>
          <w:spacing w:val="-10"/>
        </w:rPr>
        <w:t xml:space="preserve"> </w:t>
      </w:r>
      <w:r>
        <w:rPr/>
        <w:t>dalla</w:t>
      </w:r>
      <w:r>
        <w:rPr>
          <w:spacing w:val="-10"/>
        </w:rPr>
        <w:t xml:space="preserve"> </w:t>
      </w:r>
      <w:r>
        <w:rPr/>
        <w:t>Giunta Comunale e composta da dipendenti del Comune di Valmadrera.</w:t>
      </w:r>
    </w:p>
    <w:p>
      <w:pPr>
        <w:pStyle w:val="BodyText"/>
        <w:ind w:start="112" w:end="114"/>
        <w:jc w:val="both"/>
        <w:rPr/>
      </w:pPr>
      <w:r>
        <w:rPr/>
        <w:t>La Commissione tecnica analizza i progetti presentati, valutandone l'ammissibilità, verificando la conformità con i criteri elencati sopra eil budget preventivato per la realizzazione</w:t>
      </w:r>
      <w:r>
        <w:rPr>
          <w:spacing w:val="-2"/>
        </w:rPr>
        <w:t>.</w:t>
      </w:r>
    </w:p>
    <w:p>
      <w:pPr>
        <w:pStyle w:val="BodyText"/>
        <w:ind w:start="112" w:end="122"/>
        <w:jc w:val="both"/>
        <w:rPr/>
      </w:pPr>
      <w:r>
        <w:rPr/>
        <w:t xml:space="preserve">La Commissione effettua tali valutazioni con il costante coinvolgimento dei promotori delle proposte, specie quando siano opportune o necessarie modifiche, per rafforzarne la </w:t>
      </w:r>
      <w:r>
        <w:rPr>
          <w:spacing w:val="-2"/>
        </w:rPr>
        <w:t>realizzabilità.</w:t>
      </w:r>
    </w:p>
    <w:p>
      <w:pPr>
        <w:pStyle w:val="BodyText"/>
        <w:ind w:start="112" w:end="110"/>
        <w:jc w:val="both"/>
        <w:rPr/>
      </w:pPr>
      <w:r>
        <w:rPr/>
        <w:t>I promotori delle proposte ammissibili, se necessario, collaborano con la Commissione tecnica per l’analisi dei progetti con appositi incontri .</w:t>
      </w:r>
    </w:p>
    <w:p>
      <w:pPr>
        <w:pStyle w:val="BodyText"/>
        <w:ind w:start="112" w:end="110"/>
        <w:jc w:val="both"/>
        <w:rPr/>
      </w:pPr>
      <w:r>
        <w:rPr/>
      </w:r>
    </w:p>
    <w:p>
      <w:pPr>
        <w:pStyle w:val="BodyText"/>
        <w:ind w:start="112" w:end="110"/>
        <w:jc w:val="both"/>
        <w:rPr>
          <w:b/>
          <w:bCs/>
          <w:color w:val="2A6099"/>
          <w:sz w:val="28"/>
          <w:szCs w:val="28"/>
          <w:u w:val="single"/>
        </w:rPr>
      </w:pPr>
      <w:r>
        <w:rPr>
          <w:b/>
          <w:bCs/>
          <w:color w:val="2A6099"/>
          <w:sz w:val="28"/>
          <w:szCs w:val="28"/>
          <w:u w:val="single"/>
        </w:rPr>
        <w:t>4. Promozione e voto (23 maggio – luglio 2026)</w:t>
      </w:r>
    </w:p>
    <w:p>
      <w:pPr>
        <w:pStyle w:val="BodyText"/>
        <w:spacing w:before="0" w:after="0"/>
        <w:ind w:start="112" w:end="117"/>
        <w:jc w:val="both"/>
        <w:rPr/>
      </w:pPr>
      <w:r>
        <w:rPr/>
        <w:t>I progetti selezionati nella fase precedente vengono presentati pubblicamente alla cittadinanza,</w:t>
      </w:r>
      <w:r>
        <w:rPr>
          <w:spacing w:val="-8"/>
        </w:rPr>
        <w:t xml:space="preserve"> </w:t>
      </w:r>
      <w:r>
        <w:rPr/>
        <w:t>che</w:t>
      </w:r>
      <w:r>
        <w:rPr>
          <w:spacing w:val="-9"/>
        </w:rPr>
        <w:t xml:space="preserve"> sarà poi </w:t>
      </w:r>
      <w:r>
        <w:rPr/>
        <w:t>chiamata</w:t>
      </w:r>
      <w:r>
        <w:rPr>
          <w:spacing w:val="-9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scegliere,</w:t>
      </w:r>
      <w:r>
        <w:rPr>
          <w:spacing w:val="-9"/>
        </w:rPr>
        <w:t xml:space="preserve"> </w:t>
      </w:r>
      <w:r>
        <w:rPr/>
        <w:t>attraverso</w:t>
      </w:r>
      <w:r>
        <w:rPr>
          <w:spacing w:val="-10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voto,</w:t>
      </w:r>
      <w:r>
        <w:rPr>
          <w:spacing w:val="-10"/>
        </w:rPr>
        <w:t xml:space="preserve"> </w:t>
      </w:r>
      <w:r>
        <w:rPr/>
        <w:t>quelli</w:t>
      </w:r>
      <w:r>
        <w:rPr>
          <w:spacing w:val="-11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realizzare.</w:t>
      </w:r>
    </w:p>
    <w:p>
      <w:pPr>
        <w:pStyle w:val="BodyText"/>
        <w:spacing w:before="0" w:after="0"/>
        <w:ind w:start="112" w:end="117"/>
        <w:jc w:val="both"/>
        <w:rPr>
          <w:color w:val="2A6099"/>
          <w:spacing w:val="-2"/>
        </w:rPr>
      </w:pPr>
      <w:r>
        <w:rPr>
          <w:color w:val="2A6099"/>
          <w:spacing w:val="-2"/>
        </w:rPr>
      </w:r>
    </w:p>
    <w:p>
      <w:pPr>
        <w:pStyle w:val="BodyText"/>
        <w:spacing w:before="0" w:after="0"/>
        <w:ind w:start="112" w:end="117"/>
        <w:jc w:val="both"/>
        <w:rPr>
          <w:b/>
          <w:bCs/>
          <w:color w:val="2A6099"/>
          <w:spacing w:val="-2"/>
        </w:rPr>
      </w:pPr>
      <w:r>
        <w:rPr>
          <w:b/>
          <w:bCs/>
          <w:color w:val="2A6099"/>
          <w:spacing w:val="-2"/>
        </w:rPr>
        <w:t>Promozione</w:t>
      </w:r>
    </w:p>
    <w:p>
      <w:pPr>
        <w:pStyle w:val="BodyText"/>
        <w:ind w:start="112" w:end="109"/>
        <w:jc w:val="both"/>
        <w:rPr/>
      </w:pPr>
      <w:r>
        <w:rPr/>
        <w:t>Dal</w:t>
      </w:r>
      <w:r>
        <w:rPr>
          <w:spacing w:val="-13"/>
        </w:rPr>
        <w:t xml:space="preserve"> </w:t>
      </w:r>
      <w:r>
        <w:rPr/>
        <w:t>mese</w:t>
      </w:r>
      <w:r>
        <w:rPr>
          <w:spacing w:val="-12"/>
        </w:rPr>
        <w:t xml:space="preserve"> </w:t>
      </w:r>
      <w:r>
        <w:rPr/>
        <w:t>di</w:t>
      </w:r>
      <w:r>
        <w:rPr>
          <w:spacing w:val="-14"/>
        </w:rPr>
        <w:t xml:space="preserve"> maggio 2026</w:t>
      </w:r>
      <w:r>
        <w:rPr/>
        <w:t xml:space="preserve"> la promozione dei progetti avverrà attraverso gli strumenti di comunicazione del Comune e altri strumenti quali, a titolo esemplificativo, assemblea pubblica, conferenza stampa, materiali cartacei e digitali, messi a punto ad hoc.</w:t>
      </w:r>
    </w:p>
    <w:p>
      <w:pPr>
        <w:pStyle w:val="BodyText"/>
        <w:spacing w:before="1" w:after="0"/>
        <w:ind w:start="112" w:end="124"/>
        <w:jc w:val="both"/>
        <w:rPr/>
      </w:pPr>
      <w:r>
        <w:rPr/>
        <w:t>Tutti i cittadini sono invitati a contribuire alla pubblicizzazione dei progetti di loro interesse attraverso la divulgazione di informazioni e l’organizzazione di iniziative e eventi.</w:t>
      </w:r>
    </w:p>
    <w:p>
      <w:pPr>
        <w:pStyle w:val="Heading3"/>
        <w:spacing w:before="276" w:after="0"/>
        <w:jc w:val="start"/>
        <w:rPr>
          <w:b/>
          <w:bCs/>
          <w:color w:val="2A6099"/>
        </w:rPr>
      </w:pPr>
      <w:r>
        <w:rPr>
          <w:b/>
          <w:bCs/>
          <w:color w:val="2A6099"/>
          <w:spacing w:val="-4"/>
        </w:rPr>
        <w:t>Voto</w:t>
      </w:r>
    </w:p>
    <w:p>
      <w:pPr>
        <w:pStyle w:val="BodyText"/>
        <w:rPr/>
      </w:pPr>
      <w:r>
        <w:rPr/>
        <w:t>Possono votare i cittadini, gli stranieri e gli apolidi residenti nel Comune di Valmadrera che abbiano compiuto il sedicesimo anno di età o lo compiano nell’anno 2026.</w:t>
      </w:r>
    </w:p>
    <w:p>
      <w:pPr>
        <w:pStyle w:val="BodyText"/>
        <w:jc w:val="both"/>
        <w:rPr>
          <w:spacing w:val="-2"/>
        </w:rPr>
      </w:pPr>
      <w:r>
        <w:rPr/>
        <w:t>Ogni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3"/>
        </w:rPr>
        <w:t xml:space="preserve"> </w:t>
      </w:r>
      <w:r>
        <w:rPr/>
        <w:t>può</w:t>
      </w:r>
      <w:r>
        <w:rPr>
          <w:spacing w:val="-2"/>
        </w:rPr>
        <w:t xml:space="preserve"> </w:t>
      </w:r>
      <w:r>
        <w:rPr/>
        <w:t>votare</w:t>
      </w:r>
      <w:r>
        <w:rPr>
          <w:spacing w:val="-3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massimo</w:t>
      </w:r>
      <w:r>
        <w:rPr>
          <w:spacing w:val="-3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(due)</w:t>
      </w:r>
      <w:r>
        <w:rPr>
          <w:spacing w:val="-5"/>
        </w:rPr>
        <w:t xml:space="preserve"> </w:t>
      </w:r>
      <w:r>
        <w:rPr/>
        <w:t>progetti</w:t>
      </w:r>
      <w:r>
        <w:rPr>
          <w:spacing w:val="-3"/>
        </w:rPr>
        <w:t xml:space="preserve"> </w:t>
      </w:r>
      <w:r>
        <w:rPr>
          <w:spacing w:val="-2"/>
        </w:rPr>
        <w:t>proposti.</w:t>
      </w:r>
    </w:p>
    <w:p>
      <w:pPr>
        <w:pStyle w:val="BodyText"/>
        <w:ind w:start="112" w:end="113"/>
        <w:jc w:val="both"/>
        <w:rPr/>
      </w:pPr>
      <w:r>
        <w:rPr/>
        <w:t>Al fine di assicurare la partecipazione dei soli aventi diritto, per votare è necessario fornire obbligatoriamente i seguenti dati: nome, cognome, indirizzo e-mail, codice fiscale, numero di carta di identità.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È Possibile votare tramite due modalità:</w:t>
      </w:r>
    </w:p>
    <w:p>
      <w:pPr>
        <w:pStyle w:val="BodyText"/>
        <w:rPr/>
      </w:pPr>
      <w:r>
        <w:rPr/>
        <w:t xml:space="preserve">- </w:t>
      </w:r>
      <w:r>
        <w:rPr>
          <w:b/>
          <w:bCs/>
        </w:rPr>
        <w:t>Online</w:t>
      </w:r>
      <w:r>
        <w:rPr/>
        <w:t>: tramite modalità che verranno indicate sul sito del Comune</w:t>
      </w:r>
    </w:p>
    <w:p>
      <w:pPr>
        <w:pStyle w:val="BodyText"/>
        <w:rPr/>
      </w:pPr>
      <w:r>
        <w:rPr/>
        <w:t xml:space="preserve">- </w:t>
      </w:r>
      <w:r>
        <w:rPr>
          <w:b/>
          <w:bCs/>
        </w:rPr>
        <w:t>In presenza:</w:t>
      </w:r>
      <w:r>
        <w:rPr/>
        <w:t xml:space="preserve">  </w:t>
      </w:r>
      <w:r>
        <w:rPr>
          <w:spacing w:val="-2"/>
        </w:rPr>
        <w:t>presso l’Ufficio Segreteria del Comune di Valmadrera, nei rispettivi orari di apertura al pubblico tramite apposite schede cartacee che saranno messe a disposizione dell’Ufficio stesso.</w:t>
      </w:r>
    </w:p>
    <w:p>
      <w:pPr>
        <w:pStyle w:val="BodyText"/>
        <w:rPr>
          <w:spacing w:val="-2"/>
        </w:rPr>
      </w:pPr>
      <w:r>
        <w:rPr>
          <w:spacing w:val="-2"/>
        </w:rPr>
      </w:r>
    </w:p>
    <w:p>
      <w:pPr>
        <w:pStyle w:val="BodyText"/>
        <w:widowControl w:val="false"/>
        <w:bidi w:val="0"/>
        <w:spacing w:before="0" w:after="0"/>
        <w:ind w:start="112" w:end="110"/>
        <w:jc w:val="both"/>
        <w:rPr/>
      </w:pPr>
      <w:r>
        <w:rPr>
          <w:rFonts w:eastAsia="Arial" w:cs="Arial"/>
          <w:b/>
          <w:bCs/>
          <w:color w:val="2A6099"/>
          <w:sz w:val="28"/>
          <w:szCs w:val="28"/>
          <w:u w:val="single"/>
          <w:lang w:val="it-IT"/>
        </w:rPr>
        <w:t>5. Presentazione dei progetti vincitori (luglio / settembre 2026)</w:t>
      </w:r>
    </w:p>
    <w:p>
      <w:pPr>
        <w:pStyle w:val="ListParagraph"/>
        <w:tabs>
          <w:tab w:val="clear" w:pos="720"/>
          <w:tab w:val="left" w:pos="346" w:leader="none"/>
        </w:tabs>
        <w:ind w:hanging="0" w:start="112" w:end="107"/>
        <w:rPr>
          <w:strike/>
          <w:sz w:val="24"/>
        </w:rPr>
      </w:pPr>
      <w:r>
        <w:rPr>
          <w:sz w:val="24"/>
        </w:rPr>
        <w:t>Una</w:t>
      </w:r>
      <w:r>
        <w:rPr>
          <w:spacing w:val="29"/>
          <w:sz w:val="24"/>
        </w:rPr>
        <w:t xml:space="preserve"> </w:t>
      </w:r>
      <w:r>
        <w:rPr>
          <w:sz w:val="24"/>
        </w:rPr>
        <w:t>volta</w:t>
      </w:r>
      <w:r>
        <w:rPr>
          <w:spacing w:val="29"/>
          <w:sz w:val="24"/>
        </w:rPr>
        <w:t xml:space="preserve"> </w:t>
      </w:r>
      <w:r>
        <w:rPr>
          <w:sz w:val="24"/>
        </w:rPr>
        <w:t>conclusa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fase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voto,</w:t>
      </w:r>
      <w:r>
        <w:rPr>
          <w:spacing w:val="29"/>
          <w:sz w:val="24"/>
        </w:rPr>
        <w:t xml:space="preserve"> </w:t>
      </w:r>
      <w:r>
        <w:rPr>
          <w:sz w:val="24"/>
        </w:rPr>
        <w:t>l’Ufficio Segreteria</w:t>
      </w:r>
      <w:r>
        <w:rPr>
          <w:spacing w:val="27"/>
          <w:sz w:val="24"/>
        </w:rPr>
        <w:t xml:space="preserve"> </w:t>
      </w:r>
      <w:r>
        <w:rPr>
          <w:sz w:val="24"/>
        </w:rPr>
        <w:t>raccoglie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8"/>
          <w:sz w:val="24"/>
        </w:rPr>
        <w:t xml:space="preserve"> </w:t>
      </w:r>
      <w:r>
        <w:rPr>
          <w:sz w:val="24"/>
        </w:rPr>
        <w:t>preferenze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stila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graduatoria</w:t>
      </w:r>
      <w:r>
        <w:rPr>
          <w:spacing w:val="80"/>
          <w:sz w:val="24"/>
        </w:rPr>
        <w:t xml:space="preserve"> </w:t>
      </w:r>
      <w:r>
        <w:rPr>
          <w:sz w:val="24"/>
        </w:rPr>
        <w:t>finale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progetti</w:t>
      </w:r>
      <w:r>
        <w:rPr>
          <w:spacing w:val="80"/>
          <w:sz w:val="24"/>
        </w:rPr>
        <w:t xml:space="preserve"> </w:t>
      </w:r>
      <w:r>
        <w:rPr>
          <w:sz w:val="24"/>
        </w:rPr>
        <w:t>votati.</w:t>
      </w:r>
      <w:r>
        <w:rPr>
          <w:spacing w:val="80"/>
          <w:sz w:val="24"/>
        </w:rPr>
        <w:t xml:space="preserve"> </w:t>
      </w:r>
      <w:r>
        <w:rPr>
          <w:sz w:val="24"/>
        </w:rPr>
        <w:t>Successivamente,</w:t>
      </w:r>
      <w:r>
        <w:rPr>
          <w:spacing w:val="80"/>
          <w:sz w:val="24"/>
        </w:rPr>
        <w:t xml:space="preserve"> </w:t>
      </w:r>
      <w:r>
        <w:rPr>
          <w:sz w:val="24"/>
        </w:rPr>
        <w:t>l’Amministrazione comunale</w:t>
      </w:r>
      <w:r>
        <w:rPr>
          <w:spacing w:val="-17"/>
          <w:sz w:val="24"/>
        </w:rPr>
        <w:t xml:space="preserve"> </w:t>
      </w:r>
      <w:r>
        <w:rPr>
          <w:sz w:val="24"/>
        </w:rPr>
        <w:t>organizzerà, possibilmente</w:t>
      </w:r>
      <w:r>
        <w:rPr>
          <w:spacing w:val="-17"/>
          <w:sz w:val="24"/>
        </w:rPr>
        <w:t xml:space="preserve"> </w:t>
      </w:r>
      <w:r>
        <w:rPr>
          <w:sz w:val="24"/>
        </w:rPr>
        <w:t>durante</w:t>
      </w:r>
      <w:r>
        <w:rPr>
          <w:spacing w:val="-16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mese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settembre </w:t>
      </w:r>
      <w:r>
        <w:rPr>
          <w:spacing w:val="-16"/>
          <w:sz w:val="24"/>
        </w:rPr>
        <w:t xml:space="preserve"> </w:t>
      </w:r>
      <w:r>
        <w:rPr>
          <w:sz w:val="24"/>
        </w:rPr>
        <w:t>2026,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aperto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tutta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presentare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progetti</w:t>
      </w:r>
      <w:r>
        <w:rPr>
          <w:spacing w:val="40"/>
          <w:sz w:val="24"/>
        </w:rPr>
        <w:t xml:space="preserve"> </w:t>
      </w:r>
      <w:r>
        <w:rPr>
          <w:sz w:val="24"/>
        </w:rPr>
        <w:t>vincitori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premiare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proponenti. </w:t>
      </w:r>
    </w:p>
    <w:p>
      <w:pPr>
        <w:pStyle w:val="BodyText"/>
        <w:ind w:start="0"/>
        <w:rPr/>
      </w:pPr>
      <w:r>
        <w:rPr/>
      </w:r>
    </w:p>
    <w:p>
      <w:pPr>
        <w:pStyle w:val="Heading1"/>
        <w:spacing w:before="1" w:after="0"/>
        <w:ind w:hanging="0" w:start="0" w:end="6"/>
        <w:jc w:val="start"/>
        <w:rPr>
          <w:color w:val="2A6099"/>
        </w:rPr>
      </w:pPr>
      <w:r>
        <w:rPr>
          <w:color w:val="2A6099"/>
          <w:spacing w:val="-2"/>
          <w:u w:val="none" w:color="92D050"/>
        </w:rPr>
        <w:t>BONUS</w:t>
      </w:r>
    </w:p>
    <w:p>
      <w:pPr>
        <w:pStyle w:val="BodyText"/>
        <w:spacing w:before="46" w:after="0"/>
        <w:ind w:start="0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Verrà</w:t>
      </w:r>
      <w:r>
        <w:rPr>
          <w:spacing w:val="-6"/>
        </w:rPr>
        <w:t xml:space="preserve"> </w:t>
      </w:r>
      <w:r>
        <w:rPr/>
        <w:t>conferita</w:t>
      </w:r>
      <w:r>
        <w:rPr>
          <w:spacing w:val="-4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premialità</w:t>
      </w:r>
      <w:r>
        <w:rPr>
          <w:spacing w:val="-3"/>
        </w:rPr>
        <w:t xml:space="preserve"> </w:t>
      </w:r>
      <w:r>
        <w:rPr/>
        <w:t>(“Bonus”)</w:t>
      </w:r>
      <w:r>
        <w:rPr>
          <w:spacing w:val="-6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proposte</w:t>
      </w:r>
      <w:r>
        <w:rPr>
          <w:spacing w:val="-5"/>
        </w:rPr>
        <w:t xml:space="preserve"> </w:t>
      </w:r>
      <w:r>
        <w:rPr/>
        <w:t>che</w:t>
      </w:r>
      <w:r>
        <w:rPr>
          <w:spacing w:val="-5"/>
        </w:rPr>
        <w:t xml:space="preserve"> </w:t>
      </w:r>
      <w:r>
        <w:rPr/>
        <w:t>soddisfano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criteri: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235" w:before="6" w:after="0"/>
        <w:ind w:hanging="361" w:start="473" w:end="121"/>
        <w:rPr>
          <w:sz w:val="24"/>
        </w:rPr>
      </w:pPr>
      <w:r>
        <w:rPr>
          <w:sz w:val="24"/>
        </w:rPr>
        <w:t>proposte</w:t>
      </w:r>
      <w:r>
        <w:rPr>
          <w:spacing w:val="36"/>
          <w:sz w:val="24"/>
        </w:rPr>
        <w:t xml:space="preserve"> </w:t>
      </w:r>
      <w:r>
        <w:rPr>
          <w:sz w:val="24"/>
        </w:rPr>
        <w:t>presentate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cittadini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età</w:t>
      </w:r>
      <w:r>
        <w:rPr>
          <w:spacing w:val="38"/>
          <w:sz w:val="24"/>
        </w:rPr>
        <w:t xml:space="preserve"> </w:t>
      </w:r>
      <w:r>
        <w:rPr>
          <w:sz w:val="24"/>
        </w:rPr>
        <w:t>inferiore</w:t>
      </w:r>
      <w:r>
        <w:rPr>
          <w:spacing w:val="38"/>
          <w:sz w:val="24"/>
        </w:rPr>
        <w:t xml:space="preserve"> </w:t>
      </w: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30</w:t>
      </w:r>
      <w:r>
        <w:rPr>
          <w:spacing w:val="36"/>
          <w:sz w:val="24"/>
        </w:rPr>
        <w:t xml:space="preserve"> </w:t>
      </w:r>
      <w:r>
        <w:rPr>
          <w:sz w:val="24"/>
        </w:rPr>
        <w:t>anni</w:t>
      </w:r>
      <w:r>
        <w:rPr>
          <w:spacing w:val="37"/>
          <w:sz w:val="24"/>
        </w:rPr>
        <w:t xml:space="preserve"> </w:t>
      </w:r>
      <w:r>
        <w:rPr>
          <w:sz w:val="24"/>
        </w:rPr>
        <w:t>che</w:t>
      </w:r>
      <w:r>
        <w:rPr>
          <w:spacing w:val="38"/>
          <w:sz w:val="24"/>
        </w:rPr>
        <w:t xml:space="preserve"> </w:t>
      </w:r>
      <w:r>
        <w:rPr>
          <w:sz w:val="24"/>
        </w:rPr>
        <w:t>hanno</w:t>
      </w:r>
      <w:r>
        <w:rPr>
          <w:spacing w:val="36"/>
          <w:sz w:val="24"/>
        </w:rPr>
        <w:t xml:space="preserve"> </w:t>
      </w:r>
      <w:r>
        <w:rPr>
          <w:sz w:val="24"/>
        </w:rPr>
        <w:t>come</w:t>
      </w:r>
      <w:r>
        <w:rPr>
          <w:spacing w:val="36"/>
          <w:sz w:val="24"/>
        </w:rPr>
        <w:t xml:space="preserve"> </w:t>
      </w:r>
      <w:r>
        <w:rPr>
          <w:sz w:val="24"/>
        </w:rPr>
        <w:t>oggetto interventi rivolti ai giovani (“</w:t>
      </w:r>
      <w:r>
        <w:rPr>
          <w:b/>
          <w:sz w:val="24"/>
        </w:rPr>
        <w:t>Bonus giovani</w:t>
      </w:r>
      <w:r>
        <w:rPr>
          <w:sz w:val="24"/>
        </w:rPr>
        <w:t>”);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exact" w:line="293" w:before="3" w:after="0"/>
        <w:rPr>
          <w:sz w:val="24"/>
        </w:rPr>
      </w:pPr>
      <w:r>
        <w:rPr>
          <w:sz w:val="24"/>
        </w:rPr>
        <w:t>proposte</w:t>
      </w:r>
      <w:r>
        <w:rPr>
          <w:spacing w:val="-5"/>
          <w:sz w:val="24"/>
        </w:rPr>
        <w:t xml:space="preserve"> </w:t>
      </w:r>
      <w:r>
        <w:rPr>
          <w:sz w:val="24"/>
        </w:rPr>
        <w:t>inerenti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tematiche</w:t>
      </w:r>
      <w:r>
        <w:rPr>
          <w:spacing w:val="-6"/>
          <w:sz w:val="24"/>
        </w:rPr>
        <w:t xml:space="preserve"> </w:t>
      </w:r>
      <w:r>
        <w:rPr>
          <w:sz w:val="24"/>
        </w:rPr>
        <w:t>dell’Agenda</w:t>
      </w:r>
      <w:r>
        <w:rPr>
          <w:spacing w:val="-7"/>
          <w:sz w:val="24"/>
        </w:rPr>
        <w:t xml:space="preserve"> </w:t>
      </w:r>
      <w:r>
        <w:rPr>
          <w:sz w:val="24"/>
        </w:rPr>
        <w:t>2030</w:t>
      </w:r>
      <w:r>
        <w:rPr>
          <w:spacing w:val="-5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Bonus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2030”</w:t>
      </w:r>
      <w:r>
        <w:rPr>
          <w:spacing w:val="-2"/>
          <w:sz w:val="24"/>
        </w:rPr>
        <w:t>)</w:t>
      </w:r>
    </w:p>
    <w:p>
      <w:pPr>
        <w:pStyle w:val="BodyText"/>
        <w:rPr/>
      </w:pPr>
      <w:r>
        <w:rPr/>
        <w:t>I</w:t>
      </w:r>
      <w:r>
        <w:rPr>
          <w:spacing w:val="-4"/>
        </w:rPr>
        <w:t xml:space="preserve"> </w:t>
      </w:r>
      <w:r>
        <w:rPr/>
        <w:t>progetti</w:t>
      </w:r>
      <w:r>
        <w:rPr>
          <w:spacing w:val="-5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otterranno</w:t>
      </w:r>
      <w:r>
        <w:rPr>
          <w:spacing w:val="-4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“Bonus”</w:t>
      </w:r>
      <w:r>
        <w:rPr>
          <w:spacing w:val="-5"/>
        </w:rPr>
        <w:t xml:space="preserve"> </w:t>
      </w:r>
      <w:r>
        <w:rPr/>
        <w:t>riceveranno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premio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10%</w:t>
      </w:r>
      <w:r>
        <w:rPr>
          <w:spacing w:val="-4"/>
        </w:rPr>
        <w:t xml:space="preserve"> </w:t>
      </w:r>
      <w:r>
        <w:rPr/>
        <w:t>sui</w:t>
      </w:r>
      <w:r>
        <w:rPr>
          <w:spacing w:val="-5"/>
        </w:rPr>
        <w:t xml:space="preserve"> </w:t>
      </w:r>
      <w:r>
        <w:rPr/>
        <w:t>voti</w:t>
      </w:r>
      <w:r>
        <w:rPr>
          <w:spacing w:val="-4"/>
        </w:rPr>
        <w:t xml:space="preserve"> </w:t>
      </w:r>
      <w:r>
        <w:rPr/>
        <w:t>ottenuti</w:t>
      </w:r>
      <w:r>
        <w:rPr>
          <w:spacing w:val="-4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fase</w:t>
      </w:r>
      <w:r>
        <w:rPr>
          <w:spacing w:val="-4"/>
        </w:rPr>
        <w:t xml:space="preserve"> </w:t>
      </w:r>
      <w:r>
        <w:rPr/>
        <w:t xml:space="preserve">di </w:t>
      </w:r>
      <w:r>
        <w:rPr>
          <w:spacing w:val="-2"/>
        </w:rPr>
        <w:t>votazione.</w:t>
      </w:r>
    </w:p>
    <w:p>
      <w:pPr>
        <w:pStyle w:val="BodyText"/>
        <w:spacing w:before="0" w:after="0"/>
        <w:rPr/>
      </w:pPr>
      <w:r>
        <w:rPr/>
        <w:t>I</w:t>
      </w:r>
      <w:r>
        <w:rPr>
          <w:spacing w:val="-16"/>
        </w:rPr>
        <w:t xml:space="preserve"> </w:t>
      </w:r>
      <w:r>
        <w:rPr/>
        <w:t>bonus</w:t>
      </w:r>
      <w:r>
        <w:rPr>
          <w:spacing w:val="-16"/>
        </w:rPr>
        <w:t xml:space="preserve"> </w:t>
      </w:r>
      <w:r>
        <w:rPr/>
        <w:t>sono</w:t>
      </w:r>
      <w:r>
        <w:rPr>
          <w:spacing w:val="-16"/>
        </w:rPr>
        <w:t xml:space="preserve"> </w:t>
      </w:r>
      <w:r>
        <w:rPr/>
        <w:t>cumulabili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vengono</w:t>
      </w:r>
      <w:r>
        <w:rPr>
          <w:spacing w:val="-16"/>
        </w:rPr>
        <w:t xml:space="preserve"> </w:t>
      </w:r>
      <w:r>
        <w:rPr/>
        <w:t>attribuiti</w:t>
      </w:r>
      <w:r>
        <w:rPr>
          <w:spacing w:val="-17"/>
        </w:rPr>
        <w:t xml:space="preserve"> </w:t>
      </w:r>
      <w:r>
        <w:rPr/>
        <w:t>dalla</w:t>
      </w:r>
      <w:r>
        <w:rPr>
          <w:spacing w:val="-14"/>
        </w:rPr>
        <w:t xml:space="preserve"> </w:t>
      </w:r>
      <w:r>
        <w:rPr/>
        <w:t>Commissione</w:t>
      </w:r>
      <w:r>
        <w:rPr>
          <w:spacing w:val="-17"/>
        </w:rPr>
        <w:t xml:space="preserve"> </w:t>
      </w:r>
      <w:r>
        <w:rPr/>
        <w:t>tecnica,</w:t>
      </w:r>
      <w:r>
        <w:rPr>
          <w:spacing w:val="-17"/>
        </w:rPr>
        <w:t xml:space="preserve"> </w:t>
      </w:r>
      <w:r>
        <w:rPr/>
        <w:t>al</w:t>
      </w:r>
      <w:r>
        <w:rPr>
          <w:spacing w:val="-15"/>
        </w:rPr>
        <w:t xml:space="preserve"> </w:t>
      </w:r>
      <w:r>
        <w:rPr/>
        <w:t>termine</w:t>
      </w:r>
      <w:r>
        <w:rPr>
          <w:spacing w:val="-16"/>
        </w:rPr>
        <w:t xml:space="preserve"> </w:t>
      </w:r>
      <w:r>
        <w:rPr/>
        <w:t>della</w:t>
      </w:r>
      <w:r>
        <w:rPr>
          <w:spacing w:val="-17"/>
        </w:rPr>
        <w:t xml:space="preserve"> </w:t>
      </w:r>
      <w:r>
        <w:rPr/>
        <w:t>fase di valutazione delle proposte.</w:t>
      </w:r>
    </w:p>
    <w:p>
      <w:pPr>
        <w:pStyle w:val="BodyText"/>
        <w:spacing w:before="0" w:after="0"/>
        <w:rPr>
          <w:color w:val="2A6099"/>
          <w:u w:val="none" w:color="92D050"/>
        </w:rPr>
      </w:pPr>
      <w:r>
        <w:rPr>
          <w:color w:val="2A6099"/>
          <w:u w:val="none" w:color="92D050"/>
        </w:rPr>
      </w:r>
    </w:p>
    <w:p>
      <w:pPr>
        <w:pStyle w:val="BodyText"/>
        <w:spacing w:before="0" w:after="0"/>
        <w:rPr>
          <w:b/>
          <w:bCs/>
          <w:sz w:val="28"/>
          <w:szCs w:val="28"/>
        </w:rPr>
      </w:pPr>
      <w:r>
        <w:rPr>
          <w:b/>
          <w:bCs/>
          <w:color w:val="2A6099"/>
          <w:sz w:val="28"/>
          <w:szCs w:val="28"/>
          <w:u w:val="none" w:color="92D050"/>
        </w:rPr>
        <w:t>FINANZIAMENTO</w:t>
      </w:r>
      <w:r>
        <w:rPr>
          <w:b/>
          <w:bCs/>
          <w:color w:val="2A6099"/>
          <w:spacing w:val="-9"/>
          <w:sz w:val="28"/>
          <w:szCs w:val="28"/>
          <w:u w:val="none" w:color="92D050"/>
        </w:rPr>
        <w:t xml:space="preserve"> </w:t>
      </w:r>
      <w:r>
        <w:rPr>
          <w:b/>
          <w:bCs/>
          <w:color w:val="2A6099"/>
          <w:sz w:val="28"/>
          <w:szCs w:val="28"/>
          <w:u w:val="none" w:color="92D050"/>
        </w:rPr>
        <w:t>DEI</w:t>
      </w:r>
      <w:r>
        <w:rPr>
          <w:b/>
          <w:bCs/>
          <w:color w:val="2A6099"/>
          <w:spacing w:val="-8"/>
          <w:sz w:val="28"/>
          <w:szCs w:val="28"/>
          <w:u w:val="none" w:color="92D050"/>
        </w:rPr>
        <w:t xml:space="preserve"> </w:t>
      </w:r>
      <w:r>
        <w:rPr>
          <w:b/>
          <w:bCs/>
          <w:color w:val="2A6099"/>
          <w:spacing w:val="-2"/>
          <w:sz w:val="28"/>
          <w:szCs w:val="28"/>
          <w:u w:val="none" w:color="92D050"/>
        </w:rPr>
        <w:t>PROGETTI</w:t>
      </w:r>
    </w:p>
    <w:p>
      <w:pPr>
        <w:pStyle w:val="BodyText"/>
        <w:spacing w:before="44" w:after="0"/>
        <w:ind w:start="0"/>
        <w:rPr>
          <w:b/>
        </w:rPr>
      </w:pPr>
      <w:r>
        <w:rPr>
          <w:b/>
        </w:rPr>
      </w:r>
    </w:p>
    <w:p>
      <w:pPr>
        <w:pStyle w:val="BodyText"/>
        <w:spacing w:before="1" w:after="0"/>
        <w:rPr/>
      </w:pPr>
      <w:r>
        <w:rPr/>
        <w:t>Saranno</w:t>
      </w:r>
      <w:r>
        <w:rPr>
          <w:spacing w:val="-8"/>
        </w:rPr>
        <w:t xml:space="preserve"> </w:t>
      </w:r>
      <w:r>
        <w:rPr/>
        <w:t>finanziate</w:t>
      </w:r>
      <w:r>
        <w:rPr>
          <w:spacing w:val="-3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proposte</w:t>
      </w:r>
      <w:r>
        <w:rPr>
          <w:spacing w:val="-4"/>
        </w:rPr>
        <w:t xml:space="preserve"> </w:t>
      </w:r>
      <w:r>
        <w:rPr/>
        <w:t>più</w:t>
      </w:r>
      <w:r>
        <w:rPr>
          <w:spacing w:val="-3"/>
        </w:rPr>
        <w:t xml:space="preserve"> </w:t>
      </w:r>
      <w:r>
        <w:rPr/>
        <w:t>votate,</w:t>
      </w:r>
      <w:r>
        <w:rPr>
          <w:spacing w:val="-6"/>
        </w:rPr>
        <w:t xml:space="preserve"> </w:t>
      </w:r>
      <w:r>
        <w:rPr/>
        <w:t>fino</w:t>
      </w:r>
      <w:r>
        <w:rPr>
          <w:spacing w:val="-5"/>
        </w:rPr>
        <w:t xml:space="preserve"> </w:t>
      </w:r>
      <w:r>
        <w:rPr/>
        <w:t>all’esaurimento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budget</w:t>
      </w:r>
      <w:r>
        <w:rPr>
          <w:spacing w:val="-3"/>
        </w:rPr>
        <w:t xml:space="preserve"> </w:t>
      </w:r>
      <w:r>
        <w:rPr>
          <w:spacing w:val="-2"/>
        </w:rPr>
        <w:t>disponibile.</w:t>
      </w:r>
    </w:p>
    <w:p>
      <w:pPr>
        <w:pStyle w:val="Heading1"/>
        <w:spacing w:lineRule="auto" w:line="242" w:before="74" w:after="0"/>
        <w:ind w:firstLine="1204" w:start="1298" w:end="0"/>
        <w:jc w:val="start"/>
        <w:rPr>
          <w:u w:val="none" w:color="92D050"/>
        </w:rPr>
      </w:pPr>
      <w:r>
        <w:rPr>
          <w:u w:val="none" w:color="92D050"/>
        </w:rPr>
      </w:r>
    </w:p>
    <w:p>
      <w:pPr>
        <w:pStyle w:val="Heading1"/>
        <w:spacing w:lineRule="auto" w:line="242" w:before="74" w:after="0"/>
        <w:ind w:firstLine="1204" w:start="1298" w:end="0"/>
        <w:jc w:val="start"/>
        <w:rPr>
          <w:color w:val="2A6099"/>
        </w:rPr>
      </w:pPr>
      <w:r>
        <w:rPr>
          <w:color w:val="2A6099"/>
          <w:u w:val="none" w:color="92D050"/>
        </w:rPr>
        <w:t>IMPEGNO DELL’AMMINISTRAZIONE</w:t>
      </w:r>
      <w:r>
        <w:rPr>
          <w:color w:val="2A6099"/>
          <w:u w:val="none"/>
        </w:rPr>
        <w:t xml:space="preserve"> </w:t>
      </w:r>
      <w:r>
        <w:rPr>
          <w:color w:val="2A6099"/>
          <w:u w:val="none" w:color="92D050"/>
        </w:rPr>
        <w:t>SULL’ATTUAZIONE</w:t>
      </w:r>
      <w:r>
        <w:rPr>
          <w:color w:val="2A6099"/>
          <w:spacing w:val="-11"/>
          <w:u w:val="none" w:color="92D050"/>
        </w:rPr>
        <w:t xml:space="preserve"> </w:t>
      </w:r>
      <w:r>
        <w:rPr>
          <w:color w:val="2A6099"/>
          <w:u w:val="none" w:color="92D050"/>
        </w:rPr>
        <w:t>DEL</w:t>
      </w:r>
      <w:r>
        <w:rPr>
          <w:color w:val="2A6099"/>
          <w:spacing w:val="-11"/>
          <w:u w:val="none" w:color="92D050"/>
        </w:rPr>
        <w:t xml:space="preserve"> </w:t>
      </w:r>
      <w:r>
        <w:rPr>
          <w:color w:val="2A6099"/>
          <w:u w:val="none" w:color="92D050"/>
        </w:rPr>
        <w:t>PROCESSO</w:t>
      </w:r>
      <w:r>
        <w:rPr>
          <w:color w:val="2A6099"/>
          <w:spacing w:val="-11"/>
          <w:u w:val="none" w:color="92D050"/>
        </w:rPr>
        <w:t xml:space="preserve"> </w:t>
      </w:r>
      <w:r>
        <w:rPr>
          <w:color w:val="2A6099"/>
          <w:u w:val="none" w:color="92D050"/>
        </w:rPr>
        <w:t>PARTECIPATIVO</w:t>
      </w:r>
    </w:p>
    <w:p>
      <w:pPr>
        <w:pStyle w:val="BodyText"/>
        <w:spacing w:before="271" w:after="0"/>
        <w:ind w:start="112" w:end="113"/>
        <w:jc w:val="both"/>
        <w:rPr/>
      </w:pPr>
      <w:r>
        <w:rPr/>
        <w:t>L’Amministrazione comunale si impegna a garantire e facilitare il corretto ed imparziale svolgimento del processo, favorendo costantemente l’autonoma organizzazione dei cittadini,</w:t>
      </w:r>
      <w:r>
        <w:rPr>
          <w:spacing w:val="-3"/>
        </w:rPr>
        <w:t xml:space="preserve"> </w:t>
      </w:r>
      <w:r>
        <w:rPr/>
        <w:t>la loro interazione</w:t>
      </w:r>
      <w:r>
        <w:rPr>
          <w:spacing w:val="-2"/>
        </w:rPr>
        <w:t xml:space="preserve"> </w:t>
      </w:r>
      <w:r>
        <w:rPr/>
        <w:t>aggregazione,</w:t>
      </w:r>
      <w:r>
        <w:rPr>
          <w:spacing w:val="-3"/>
        </w:rPr>
        <w:t xml:space="preserve"> </w:t>
      </w:r>
      <w:r>
        <w:rPr/>
        <w:t>mettendo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disposizione</w:t>
      </w:r>
      <w:r>
        <w:rPr>
          <w:spacing w:val="-2"/>
        </w:rPr>
        <w:t xml:space="preserve"> </w:t>
      </w:r>
      <w:r>
        <w:rPr/>
        <w:t>le risorse,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materiale</w:t>
      </w:r>
      <w:r>
        <w:rPr>
          <w:spacing w:val="-3"/>
        </w:rPr>
        <w:t xml:space="preserve"> </w:t>
      </w:r>
      <w:r>
        <w:rPr/>
        <w:t>e le strutture necessarie al raggiungimento di questi obiettivi.</w:t>
      </w:r>
    </w:p>
    <w:p>
      <w:pPr>
        <w:pStyle w:val="BodyText"/>
        <w:ind w:start="112" w:end="117"/>
        <w:jc w:val="both"/>
        <w:rPr/>
      </w:pPr>
      <w:r>
        <w:rPr/>
        <w:t>L'Amministrazione comunale si impegna a tenere conto di quanto deliberato attraverso il processo partecipativo, a realizzare le proposte operative emerse, e a motivare espressamente</w:t>
      </w:r>
      <w:r>
        <w:rPr>
          <w:spacing w:val="-2"/>
        </w:rPr>
        <w:t xml:space="preserve"> </w:t>
      </w:r>
      <w:r>
        <w:rPr/>
        <w:t>e pubblicamente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modo</w:t>
      </w:r>
      <w:r>
        <w:rPr>
          <w:spacing w:val="-2"/>
        </w:rPr>
        <w:t xml:space="preserve"> </w:t>
      </w:r>
      <w:r>
        <w:rPr/>
        <w:t>chiaro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comprensibile</w:t>
      </w:r>
      <w:r>
        <w:rPr>
          <w:spacing w:val="-3"/>
        </w:rPr>
        <w:t xml:space="preserve"> </w:t>
      </w:r>
      <w:r>
        <w:rPr/>
        <w:t>ove se</w:t>
      </w:r>
      <w:r>
        <w:rPr>
          <w:spacing w:val="-2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discosti,</w:t>
      </w:r>
      <w:r>
        <w:rPr>
          <w:spacing w:val="-3"/>
        </w:rPr>
        <w:t xml:space="preserve"> </w:t>
      </w:r>
      <w:r>
        <w:rPr/>
        <w:t>anche solo parzialmente.</w:t>
      </w:r>
    </w:p>
    <w:p>
      <w:pPr>
        <w:pStyle w:val="BodyText"/>
        <w:ind w:start="112" w:end="115"/>
        <w:jc w:val="both"/>
        <w:rPr/>
      </w:pPr>
      <w:r>
        <w:rPr/>
        <w:t>L’Amministrazione comunale informa periodicamente e in maniera chiara e trasparente i cittadini sullo stato di attuazione di tutte le deliberazioni assunte nel processo.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Heading1"/>
        <w:ind w:start="3" w:end="6"/>
        <w:rPr>
          <w:color w:val="2A6099"/>
        </w:rPr>
      </w:pPr>
      <w:r>
        <w:rPr>
          <w:color w:val="2A6099"/>
          <w:u w:val="none" w:color="92D050"/>
        </w:rPr>
        <w:t>PARTECIPAZIONE</w:t>
      </w:r>
      <w:r>
        <w:rPr>
          <w:color w:val="2A6099"/>
          <w:spacing w:val="-8"/>
          <w:u w:val="none" w:color="92D050"/>
        </w:rPr>
        <w:t xml:space="preserve"> </w:t>
      </w:r>
      <w:r>
        <w:rPr>
          <w:color w:val="2A6099"/>
          <w:u w:val="none" w:color="92D050"/>
        </w:rPr>
        <w:t>E</w:t>
      </w:r>
      <w:r>
        <w:rPr>
          <w:color w:val="2A6099"/>
          <w:spacing w:val="-9"/>
          <w:u w:val="none" w:color="92D050"/>
        </w:rPr>
        <w:t xml:space="preserve"> </w:t>
      </w:r>
      <w:r>
        <w:rPr>
          <w:color w:val="2A6099"/>
          <w:spacing w:val="-2"/>
          <w:u w:val="none" w:color="92D050"/>
        </w:rPr>
        <w:t>PRIVACY</w:t>
      </w:r>
    </w:p>
    <w:p>
      <w:pPr>
        <w:pStyle w:val="BodyText"/>
        <w:spacing w:before="45" w:after="0"/>
        <w:ind w:start="0"/>
        <w:rPr>
          <w:b/>
        </w:rPr>
      </w:pPr>
      <w:r>
        <w:rPr>
          <w:b/>
        </w:rPr>
      </w:r>
    </w:p>
    <w:p>
      <w:pPr>
        <w:pStyle w:val="BodyText"/>
        <w:ind w:start="112" w:end="113"/>
        <w:jc w:val="both"/>
        <w:rPr/>
      </w:pPr>
      <w:r>
        <w:rPr/>
        <w:t>Il Comune di</w:t>
      </w:r>
      <w:r>
        <w:rPr>
          <w:spacing w:val="40"/>
        </w:rPr>
        <w:t xml:space="preserve"> </w:t>
      </w:r>
      <w:r>
        <w:rPr/>
        <w:t>Valmadrera assicura il trattamento dei dati dei partecipanti ad ogni fase del processo</w:t>
      </w:r>
      <w:r>
        <w:rPr>
          <w:spacing w:val="-17"/>
        </w:rPr>
        <w:t xml:space="preserve"> </w:t>
      </w:r>
      <w:r>
        <w:rPr/>
        <w:t>partecipativo</w:t>
      </w:r>
      <w:r>
        <w:rPr>
          <w:spacing w:val="-17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la</w:t>
      </w:r>
      <w:r>
        <w:rPr>
          <w:spacing w:val="13"/>
        </w:rPr>
        <w:t xml:space="preserve"> </w:t>
      </w:r>
      <w:r>
        <w:rPr/>
        <w:t>protezione</w:t>
      </w:r>
      <w:r>
        <w:rPr>
          <w:spacing w:val="-17"/>
        </w:rPr>
        <w:t xml:space="preserve"> </w:t>
      </w:r>
      <w:r>
        <w:rPr/>
        <w:t>degli</w:t>
      </w:r>
      <w:r>
        <w:rPr>
          <w:spacing w:val="-16"/>
        </w:rPr>
        <w:t xml:space="preserve"> </w:t>
      </w:r>
      <w:r>
        <w:rPr/>
        <w:t>stessi</w:t>
      </w:r>
      <w:r>
        <w:rPr>
          <w:spacing w:val="27"/>
        </w:rPr>
        <w:t xml:space="preserve"> </w:t>
      </w:r>
      <w:r>
        <w:rPr/>
        <w:t>secondo</w:t>
      </w:r>
      <w:r>
        <w:rPr>
          <w:spacing w:val="-17"/>
        </w:rPr>
        <w:t xml:space="preserve"> </w:t>
      </w:r>
      <w:r>
        <w:rPr/>
        <w:t>le</w:t>
      </w:r>
      <w:r>
        <w:rPr>
          <w:spacing w:val="-17"/>
        </w:rPr>
        <w:t xml:space="preserve"> </w:t>
      </w:r>
      <w:r>
        <w:rPr/>
        <w:t>disposizioni</w:t>
      </w:r>
      <w:r>
        <w:rPr>
          <w:spacing w:val="-16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/>
        <w:t>Regolamento UE 2016/679.</w:t>
      </w:r>
    </w:p>
    <w:sectPr>
      <w:type w:val="nextPage"/>
      <w:pgSz w:w="11906" w:h="16838"/>
      <w:pgMar w:left="1020" w:right="1020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473" w:hanging="361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24" w:hanging="312"/>
      </w:pPr>
      <w:rPr>
        <w:sz w:val="28"/>
        <w:spacing w:val="0"/>
        <w:i w:val="false"/>
        <w:u w:val="single" w:color="92D050"/>
        <w:b/>
        <w:szCs w:val="28"/>
        <w:iCs w:val="false"/>
        <w:bCs/>
        <w:w w:val="91"/>
        <w:rFonts w:ascii="Arial" w:hAnsi="Arial" w:eastAsia="Arial" w:cs="Arial"/>
        <w:color w:val="92D050"/>
        <w:lang w:val="it-IT" w:eastAsia="en-US"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473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73" w:hanging="361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6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0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5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94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37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80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73" w:hanging="361"/>
      </w:pPr>
      <w:rPr>
        <w:sz w:val="24"/>
        <w:spacing w:val="0"/>
        <w:i w:val="false"/>
        <w:b/>
        <w:szCs w:val="24"/>
        <w:iCs w:val="false"/>
        <w:bCs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73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3" w:hanging="361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start="5" w:end="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hanging="234" w:start="346"/>
      <w:jc w:val="both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start="112"/>
      <w:jc w:val="both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244c9a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244c9a"/>
    <w:rPr>
      <w:rFonts w:ascii="Arial" w:hAnsi="Arial" w:eastAsia="Arial" w:cs="Arial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244c9a"/>
    <w:rPr>
      <w:rFonts w:ascii="Arial" w:hAnsi="Arial" w:eastAsia="Arial" w:cs="Arial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8167e"/>
    <w:rPr>
      <w:rFonts w:ascii="Segoe UI" w:hAnsi="Segoe UI" w:eastAsia="Arial" w:cs="Segoe UI"/>
      <w:sz w:val="18"/>
      <w:szCs w:val="18"/>
      <w:lang w:val="it-IT"/>
    </w:rPr>
  </w:style>
  <w:style w:type="character" w:styleId="Hyperlink">
    <w:name w:val="Hyperlink"/>
    <w:basedOn w:val="DefaultParagraphFont"/>
    <w:uiPriority w:val="99"/>
    <w:unhideWhenUsed/>
    <w:rsid w:val="009b0d1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b0d18"/>
    <w:rPr>
      <w:color w:val="605E5C"/>
      <w:shd w:fill="E1DFDD" w:val="clear"/>
    </w:rPr>
  </w:style>
  <w:style w:type="character" w:styleId="Caratteridinumerazioneuser">
    <w:name w:val="Caratteri di numerazione (user)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2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start="5" w:end="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hanging="361" w:start="47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stocommentoCarattere"/>
    <w:uiPriority w:val="99"/>
    <w:unhideWhenUsed/>
    <w:rsid w:val="00244c9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244c9a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167e"/>
    <w:pPr/>
    <w:rPr>
      <w:rFonts w:ascii="Segoe UI" w:hAnsi="Segoe UI" w:cs="Segoe UI"/>
      <w:sz w:val="18"/>
      <w:szCs w:val="18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pec.comune.valmadrera.lc.it" TargetMode="External"/><Relationship Id="rId4" Type="http://schemas.openxmlformats.org/officeDocument/2006/relationships/hyperlink" Target="mailto:protocollo@comune.valmadrera.lc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25BF-AB8D-4382-8654-E6CB5205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Application>LibreOffice/25.8.3.2$Windows_X86_64 LibreOffice_project/8ca8d55c161d602844f5428fa4b58097424e324e</Application>
  <AppVersion>15.0000</AppVersion>
  <Pages>2</Pages>
  <Words>1386</Words>
  <Characters>8560</Characters>
  <CharactersWithSpaces>9848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2024-10-21T20:39:00Z</dcterms:created>
  <dc:creator>Michele Magni</dc:creator>
  <dc:description/>
  <dc:language>it-IT</dc:language>
  <cp:lastModifiedBy/>
  <dcterms:modified xsi:type="dcterms:W3CDTF">2026-01-29T22:22:37Z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2016</vt:lpwstr>
  </property>
</Properties>
</file>